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B58A5" w14:textId="77777777" w:rsidR="002B2343" w:rsidRDefault="00000000">
      <w:pPr>
        <w:shd w:val="clear" w:color="auto" w:fill="2E7D32"/>
        <w:spacing w:after="0"/>
      </w:pPr>
      <w:r>
        <w:rPr>
          <w:sz w:val="8"/>
        </w:rPr>
        <w:t xml:space="preserve"> </w:t>
      </w:r>
    </w:p>
    <w:p w14:paraId="7B846E55" w14:textId="77777777" w:rsidR="002B2343" w:rsidRDefault="00000000">
      <w:pPr>
        <w:spacing w:before="320" w:after="40"/>
      </w:pPr>
      <w:r>
        <w:rPr>
          <w:b/>
          <w:color w:val="1A1A1A"/>
          <w:sz w:val="52"/>
        </w:rPr>
        <w:t>AEROBIC BASE BUILDER</w:t>
      </w:r>
    </w:p>
    <w:p w14:paraId="22899C28" w14:textId="77777777" w:rsidR="002B2343" w:rsidRDefault="00000000">
      <w:pPr>
        <w:spacing w:after="80"/>
      </w:pPr>
      <w:r>
        <w:rPr>
          <w:color w:val="2E7D32"/>
          <w:sz w:val="24"/>
        </w:rPr>
        <w:t>Zone 2 Work • Tempo Runs • Cardiac Output Sessions</w:t>
      </w:r>
    </w:p>
    <w:p w14:paraId="143865F4" w14:textId="77777777" w:rsidR="002B2343" w:rsidRDefault="00000000">
      <w:pPr>
        <w:spacing w:after="240"/>
      </w:pPr>
      <w:r>
        <w:rPr>
          <w:color w:val="81C784"/>
          <w:sz w:val="12"/>
        </w:rPr>
        <w:t>──────────────────────────────────────────────────</w:t>
      </w:r>
    </w:p>
    <w:p w14:paraId="52ABF6B0" w14:textId="123FF455" w:rsidR="002B2343" w:rsidRDefault="00000000">
      <w:pPr>
        <w:spacing w:after="320"/>
      </w:pPr>
      <w:r>
        <w:rPr>
          <w:color w:val="444444"/>
          <w:sz w:val="20"/>
        </w:rPr>
        <w:t>4-Week Cycle • 1</w:t>
      </w:r>
      <w:r w:rsidR="002C73B6">
        <w:rPr>
          <w:color w:val="444444"/>
          <w:sz w:val="20"/>
        </w:rPr>
        <w:t>-3</w:t>
      </w:r>
      <w:r>
        <w:rPr>
          <w:color w:val="444444"/>
          <w:sz w:val="20"/>
        </w:rPr>
        <w:t xml:space="preserve"> Session/Week</w:t>
      </w:r>
    </w:p>
    <w:p w14:paraId="2A23AEDB" w14:textId="77777777" w:rsidR="002B2343" w:rsidRDefault="00000000">
      <w:pPr>
        <w:pBdr>
          <w:top w:val="single" w:sz="8" w:space="4" w:color="4CAF50"/>
          <w:left w:val="single" w:sz="8" w:space="4" w:color="4CAF50"/>
          <w:bottom w:val="single" w:sz="8" w:space="4" w:color="4CAF50"/>
          <w:right w:val="single" w:sz="8" w:space="4" w:color="4CAF50"/>
        </w:pBdr>
        <w:shd w:val="clear" w:color="auto" w:fill="F1F8E9"/>
        <w:spacing w:before="120" w:after="400"/>
      </w:pPr>
      <w:r>
        <w:rPr>
          <w:color w:val="2E7D32"/>
        </w:rPr>
        <w:t xml:space="preserve">💡 </w:t>
      </w:r>
      <w:r>
        <w:rPr>
          <w:b/>
          <w:color w:val="1B5E20"/>
        </w:rPr>
        <w:t xml:space="preserve">How to use: </w:t>
      </w:r>
      <w:r>
        <w:rPr>
          <w:color w:val="33691E"/>
        </w:rPr>
        <w:t>This session is your aerobic foundation. Perform it 48–72 hours after high-intensity speed or plyometric work. Track heart rate religiously — Zone 2 is the engine that lets you recover between sprints and maintain technical quality under fatigue.</w:t>
      </w:r>
    </w:p>
    <w:p w14:paraId="35F7D722" w14:textId="77777777" w:rsidR="002B2343" w:rsidRDefault="002B2343"/>
    <w:p w14:paraId="00050973" w14:textId="77777777" w:rsidR="002B2343" w:rsidRDefault="00000000">
      <w:pPr>
        <w:spacing w:before="240" w:after="80"/>
      </w:pPr>
      <w:r>
        <w:rPr>
          <w:b/>
          <w:color w:val="1A1A1A"/>
          <w:sz w:val="28"/>
        </w:rPr>
        <w:t>SESSION 1 — ZONE 2 CONTINUOUS RUN</w:t>
      </w:r>
    </w:p>
    <w:p w14:paraId="5C4828F0" w14:textId="77777777" w:rsidR="002B2343" w:rsidRDefault="00000000">
      <w:pPr>
        <w:spacing w:after="120"/>
      </w:pPr>
      <w:r>
        <w:rPr>
          <w:b/>
          <w:color w:val="333333"/>
        </w:rPr>
        <w:t xml:space="preserve">Objective: </w:t>
      </w:r>
      <w:r>
        <w:rPr>
          <w:color w:val="444444"/>
        </w:rPr>
        <w:t>Build aerobic base, increase mitochondrial density, and improve recovery capacity between high-intensity efforts.</w:t>
      </w:r>
    </w:p>
    <w:p w14:paraId="575766D0" w14:textId="77777777" w:rsidR="002B2343" w:rsidRDefault="00000000">
      <w:pPr>
        <w:spacing w:after="120"/>
      </w:pPr>
      <w:r>
        <w:rPr>
          <w:b/>
          <w:color w:val="333333"/>
        </w:rPr>
        <w:t xml:space="preserve">What this session develops: </w:t>
      </w:r>
      <w:r>
        <w:rPr>
          <w:color w:val="444444"/>
        </w:rPr>
        <w:t>Cardiac output, capillary density in working muscles, fat oxidation efficiency, and parasympathetic recovery tone.</w:t>
      </w:r>
    </w:p>
    <w:p w14:paraId="4F102948" w14:textId="77777777" w:rsidR="002B2343" w:rsidRDefault="00000000">
      <w:pPr>
        <w:spacing w:after="320"/>
      </w:pPr>
      <w:r>
        <w:rPr>
          <w:b/>
          <w:color w:val="333333"/>
        </w:rPr>
        <w:t xml:space="preserve">Goal: </w:t>
      </w:r>
      <w:r>
        <w:rPr>
          <w:b/>
          <w:color w:val="2E7D32"/>
        </w:rPr>
        <w:t>Maximize aerobic adaptations and recovery capacity</w:t>
      </w:r>
    </w:p>
    <w:p w14:paraId="3A0C8254" w14:textId="77777777" w:rsidR="002B2343" w:rsidRDefault="00000000">
      <w:pPr>
        <w:spacing w:before="160" w:after="80"/>
      </w:pPr>
      <w:r>
        <w:rPr>
          <w:b/>
          <w:color w:val="1A1A1A"/>
          <w:sz w:val="24"/>
        </w:rPr>
        <w:t>WARM-UP</w:t>
      </w:r>
    </w:p>
    <w:p w14:paraId="0CF09BD2" w14:textId="77777777" w:rsidR="002B2343" w:rsidRDefault="00000000">
      <w:pPr>
        <w:pBdr>
          <w:top w:val="single" w:sz="6" w:space="4" w:color="81C784"/>
          <w:left w:val="single" w:sz="6" w:space="4" w:color="81C784"/>
          <w:bottom w:val="single" w:sz="6" w:space="4" w:color="81C784"/>
          <w:right w:val="single" w:sz="6" w:space="4" w:color="81C784"/>
        </w:pBdr>
        <w:shd w:val="clear" w:color="auto" w:fill="FAFAFA"/>
        <w:spacing w:after="240"/>
      </w:pPr>
      <w:r>
        <w:rPr>
          <w:b/>
          <w:color w:val="333333"/>
        </w:rPr>
        <w:t>5–10 min easy jog + dynamic mobility</w:t>
      </w:r>
      <w:r>
        <w:rPr>
          <w:b/>
          <w:color w:val="333333"/>
        </w:rPr>
        <w:br/>
      </w:r>
      <w:r>
        <w:rPr>
          <w:i/>
          <w:color w:val="666666"/>
          <w:sz w:val="20"/>
        </w:rPr>
        <w:t>Leg swings, hip circles, ankle mobility, arm circles. Gradually increase heart rate to 100–110 bpm. No static stretching.</w:t>
      </w:r>
    </w:p>
    <w:p w14:paraId="7C183E88" w14:textId="77777777" w:rsidR="002B2343" w:rsidRDefault="00000000">
      <w:pPr>
        <w:spacing w:before="160" w:after="80"/>
      </w:pPr>
      <w:r>
        <w:rPr>
          <w:b/>
          <w:color w:val="1A1A1A"/>
          <w:sz w:val="24"/>
        </w:rPr>
        <w:t>MAIN SET</w:t>
      </w:r>
    </w:p>
    <w:p w14:paraId="4923E00A" w14:textId="77777777" w:rsidR="002B2343" w:rsidRDefault="00000000">
      <w:pPr>
        <w:pBdr>
          <w:top w:val="single" w:sz="8" w:space="4" w:color="4CAF50"/>
          <w:left w:val="single" w:sz="8" w:space="4" w:color="4CAF50"/>
          <w:bottom w:val="single" w:sz="8" w:space="4" w:color="4CAF50"/>
          <w:right w:val="single" w:sz="8" w:space="4" w:color="4CAF50"/>
        </w:pBdr>
        <w:shd w:val="clear" w:color="auto" w:fill="F1F8E9"/>
        <w:spacing w:after="320"/>
      </w:pPr>
      <w:r>
        <w:rPr>
          <w:b/>
          <w:color w:val="1B5E20"/>
          <w:sz w:val="24"/>
        </w:rPr>
        <w:t>CONTINUOUS ZONE 2 RUN</w:t>
      </w:r>
      <w:r>
        <w:rPr>
          <w:b/>
          <w:color w:val="1B5E20"/>
          <w:sz w:val="24"/>
        </w:rPr>
        <w:br/>
      </w:r>
      <w:r>
        <w:rPr>
          <w:b/>
          <w:color w:val="2E7D32"/>
        </w:rPr>
        <w:t xml:space="preserve">Duration: </w:t>
      </w:r>
      <w:r>
        <w:rPr>
          <w:color w:val="333333"/>
        </w:rPr>
        <w:t>45–60 min</w:t>
      </w:r>
      <w:r>
        <w:rPr>
          <w:color w:val="333333"/>
        </w:rPr>
        <w:br/>
      </w:r>
      <w:r>
        <w:rPr>
          <w:b/>
          <w:color w:val="2E7D32"/>
        </w:rPr>
        <w:t xml:space="preserve">Intensity: </w:t>
      </w:r>
      <w:r>
        <w:rPr>
          <w:color w:val="333333"/>
        </w:rPr>
        <w:t>65–75 % HRmax</w:t>
      </w:r>
      <w:r>
        <w:rPr>
          <w:color w:val="333333"/>
        </w:rPr>
        <w:br/>
      </w:r>
      <w:r>
        <w:rPr>
          <w:b/>
          <w:color w:val="2E7D32"/>
        </w:rPr>
        <w:t xml:space="preserve">Pace: </w:t>
      </w:r>
      <w:r>
        <w:rPr>
          <w:color w:val="333333"/>
        </w:rPr>
        <w:t>Conversational — you could speak in full sentences, but would prefer not to. Nasal breathing only for the first 20 min if possible.</w:t>
      </w:r>
      <w:r>
        <w:rPr>
          <w:color w:val="333333"/>
        </w:rPr>
        <w:br/>
      </w:r>
      <w:r>
        <w:rPr>
          <w:b/>
          <w:color w:val="2E7D32"/>
        </w:rPr>
        <w:t xml:space="preserve">Surface: </w:t>
      </w:r>
      <w:r>
        <w:rPr>
          <w:color w:val="333333"/>
        </w:rPr>
        <w:t>Grass, trail, or treadmill. Avoid concrete to reduce joint stress.</w:t>
      </w:r>
    </w:p>
    <w:p w14:paraId="1CA58B25" w14:textId="77777777" w:rsidR="002B2343" w:rsidRDefault="00000000">
      <w:pPr>
        <w:spacing w:before="160" w:after="80"/>
      </w:pPr>
      <w:r>
        <w:rPr>
          <w:b/>
          <w:color w:val="1A1A1A"/>
          <w:sz w:val="24"/>
        </w:rPr>
        <w:t>COOL DOWN</w:t>
      </w:r>
    </w:p>
    <w:p w14:paraId="15D7D0F4" w14:textId="77777777" w:rsidR="002B2343" w:rsidRDefault="00000000">
      <w:pPr>
        <w:pBdr>
          <w:top w:val="single" w:sz="6" w:space="4" w:color="81C784"/>
          <w:left w:val="single" w:sz="6" w:space="4" w:color="81C784"/>
          <w:bottom w:val="single" w:sz="6" w:space="4" w:color="81C784"/>
          <w:right w:val="single" w:sz="6" w:space="4" w:color="81C784"/>
        </w:pBdr>
        <w:shd w:val="clear" w:color="auto" w:fill="FAFAFA"/>
        <w:spacing w:after="320"/>
      </w:pPr>
      <w:r>
        <w:rPr>
          <w:b/>
          <w:color w:val="333333"/>
        </w:rPr>
        <w:t>5 min easy walk + static stretching</w:t>
      </w:r>
      <w:r>
        <w:rPr>
          <w:b/>
          <w:color w:val="333333"/>
        </w:rPr>
        <w:br/>
      </w:r>
      <w:r>
        <w:rPr>
          <w:i/>
          <w:color w:val="666666"/>
          <w:sz w:val="20"/>
        </w:rPr>
        <w:t>Focus on hip flexors, hamstrings, calves, and lower back. Hold each stretch 20–30 seconds. Heart rate should drop below 100 bpm before finishing.</w:t>
      </w:r>
    </w:p>
    <w:p w14:paraId="1377DF95" w14:textId="77777777" w:rsidR="002B2343" w:rsidRDefault="002B2343"/>
    <w:p w14:paraId="78C920C8" w14:textId="77777777" w:rsidR="002B2343" w:rsidRDefault="00000000">
      <w:pPr>
        <w:spacing w:before="320" w:after="120"/>
      </w:pPr>
      <w:r>
        <w:rPr>
          <w:b/>
          <w:color w:val="1A1A1A"/>
          <w:sz w:val="28"/>
        </w:rPr>
        <w:lastRenderedPageBreak/>
        <w:t>PROGRESSION — 4-WEEK CYCLE</w:t>
      </w:r>
    </w:p>
    <w:p w14:paraId="56FB87B3" w14:textId="77777777" w:rsidR="002B2343" w:rsidRDefault="00000000">
      <w:pPr>
        <w:spacing w:after="240"/>
      </w:pPr>
      <w:r>
        <w:rPr>
          <w:color w:val="555555"/>
        </w:rPr>
        <w:t>How this session develops across Weeks 2–4:</w:t>
      </w:r>
    </w:p>
    <w:tbl>
      <w:tblPr>
        <w:tblW w:w="9818" w:type="dxa"/>
        <w:jc w:val="center"/>
        <w:tblLayout w:type="fixed"/>
        <w:tblLook w:val="04A0" w:firstRow="1" w:lastRow="0" w:firstColumn="1" w:lastColumn="0" w:noHBand="0" w:noVBand="1"/>
      </w:tblPr>
      <w:tblGrid>
        <w:gridCol w:w="2050"/>
        <w:gridCol w:w="2126"/>
        <w:gridCol w:w="2705"/>
        <w:gridCol w:w="2937"/>
      </w:tblGrid>
      <w:tr w:rsidR="0076178A" w14:paraId="261C2C9E" w14:textId="77777777" w:rsidTr="0076178A">
        <w:trPr>
          <w:jc w:val="center"/>
        </w:trPr>
        <w:tc>
          <w:tcPr>
            <w:tcW w:w="2050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  <w:hideMark/>
          </w:tcPr>
          <w:p w14:paraId="18B77A1C" w14:textId="69B4B68A" w:rsidR="0076178A" w:rsidRDefault="0076178A">
            <w:pPr>
              <w:spacing w:before="80" w:after="80"/>
              <w:jc w:val="center"/>
              <w:rPr>
                <w:rFonts w:asciiTheme="minorHAnsi" w:hAnsiTheme="minorHAnsi"/>
              </w:rPr>
            </w:pPr>
            <w:r>
              <w:rPr>
                <w:b/>
                <w:color w:val="FFFFFF"/>
                <w:sz w:val="18"/>
              </w:rPr>
              <w:t>Week</w:t>
            </w:r>
          </w:p>
        </w:tc>
        <w:tc>
          <w:tcPr>
            <w:tcW w:w="2126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  <w:hideMark/>
          </w:tcPr>
          <w:p w14:paraId="51D441E9" w14:textId="607ECDE3" w:rsidR="0076178A" w:rsidRDefault="0076178A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Duration</w:t>
            </w:r>
          </w:p>
        </w:tc>
        <w:tc>
          <w:tcPr>
            <w:tcW w:w="2705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  <w:hideMark/>
          </w:tcPr>
          <w:p w14:paraId="56F17B42" w14:textId="03EC814D" w:rsidR="0076178A" w:rsidRDefault="0076178A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Intensity</w:t>
            </w:r>
          </w:p>
        </w:tc>
        <w:tc>
          <w:tcPr>
            <w:tcW w:w="293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  <w:hideMark/>
          </w:tcPr>
          <w:p w14:paraId="0912773C" w14:textId="05D7DB6F" w:rsidR="0076178A" w:rsidRDefault="0076178A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Focus</w:t>
            </w:r>
          </w:p>
        </w:tc>
      </w:tr>
      <w:tr w:rsidR="0076178A" w:rsidRPr="00850042" w14:paraId="61532AC0" w14:textId="77777777" w:rsidTr="0076178A">
        <w:trPr>
          <w:jc w:val="center"/>
        </w:trPr>
        <w:tc>
          <w:tcPr>
            <w:tcW w:w="205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  <w:hideMark/>
          </w:tcPr>
          <w:p w14:paraId="21E8827E" w14:textId="0A6B887E" w:rsidR="0076178A" w:rsidRPr="006A12F3" w:rsidRDefault="0076178A" w:rsidP="006A12F3">
            <w:pPr>
              <w:spacing w:before="60" w:after="60"/>
              <w:ind w:left="113"/>
              <w:jc w:val="center"/>
              <w:rPr>
                <w:sz w:val="24"/>
                <w:szCs w:val="24"/>
              </w:rPr>
            </w:pPr>
            <w:r w:rsidRPr="006A12F3">
              <w:rPr>
                <w:b/>
                <w:color w:val="282828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  <w:hideMark/>
          </w:tcPr>
          <w:p w14:paraId="6FE2CE1F" w14:textId="02BD8615" w:rsidR="0076178A" w:rsidRPr="0076178A" w:rsidRDefault="0076178A">
            <w:pPr>
              <w:spacing w:before="60" w:after="60"/>
              <w:jc w:val="center"/>
            </w:pPr>
            <w:r w:rsidRPr="0076178A">
              <w:rPr>
                <w:color w:val="282828"/>
              </w:rPr>
              <w:t>4</w:t>
            </w:r>
            <w:r w:rsidRPr="0076178A">
              <w:rPr>
                <w:color w:val="282828"/>
              </w:rPr>
              <w:t>5 min</w:t>
            </w:r>
          </w:p>
        </w:tc>
        <w:tc>
          <w:tcPr>
            <w:tcW w:w="2705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  <w:hideMark/>
          </w:tcPr>
          <w:p w14:paraId="6B0A7DDC" w14:textId="26A98196" w:rsidR="0076178A" w:rsidRPr="0076178A" w:rsidRDefault="0076178A">
            <w:pPr>
              <w:spacing w:before="60" w:after="60"/>
              <w:jc w:val="center"/>
            </w:pPr>
            <w:r w:rsidRPr="0076178A">
              <w:rPr>
                <w:color w:val="282828"/>
              </w:rPr>
              <w:t>65–70 % HRmax</w:t>
            </w:r>
          </w:p>
        </w:tc>
        <w:tc>
          <w:tcPr>
            <w:tcW w:w="293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  <w:hideMark/>
          </w:tcPr>
          <w:p w14:paraId="0C8B51D8" w14:textId="389E1FA7" w:rsidR="0076178A" w:rsidRPr="006A12F3" w:rsidRDefault="0076178A" w:rsidP="006A12F3">
            <w:pPr>
              <w:spacing w:before="60" w:after="60"/>
              <w:rPr>
                <w:sz w:val="16"/>
                <w:szCs w:val="16"/>
              </w:rPr>
            </w:pPr>
            <w:r w:rsidRPr="0076178A">
              <w:rPr>
                <w:color w:val="333333"/>
              </w:rPr>
              <w:t>Establish aerobic base. Find conversational pace. Focus on nasal breathing and relaxed form. Record average HR and pace</w:t>
            </w:r>
            <w:r w:rsidRPr="006A12F3">
              <w:rPr>
                <w:color w:val="333333"/>
                <w:sz w:val="16"/>
                <w:szCs w:val="16"/>
              </w:rPr>
              <w:t>.</w:t>
            </w:r>
          </w:p>
        </w:tc>
      </w:tr>
      <w:tr w:rsidR="0076178A" w:rsidRPr="00850042" w14:paraId="67CA3911" w14:textId="77777777" w:rsidTr="0076178A">
        <w:trPr>
          <w:jc w:val="center"/>
        </w:trPr>
        <w:tc>
          <w:tcPr>
            <w:tcW w:w="205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  <w:hideMark/>
          </w:tcPr>
          <w:p w14:paraId="4E9BE616" w14:textId="5619E61D" w:rsidR="0076178A" w:rsidRPr="006A12F3" w:rsidRDefault="0076178A" w:rsidP="006A12F3">
            <w:pPr>
              <w:spacing w:before="60" w:after="60"/>
              <w:ind w:left="113"/>
              <w:jc w:val="center"/>
              <w:rPr>
                <w:sz w:val="24"/>
                <w:szCs w:val="24"/>
              </w:rPr>
            </w:pPr>
            <w:r w:rsidRPr="006A12F3">
              <w:rPr>
                <w:b/>
                <w:color w:val="282828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  <w:hideMark/>
          </w:tcPr>
          <w:p w14:paraId="4DD6A7C4" w14:textId="27B8501D" w:rsidR="0076178A" w:rsidRPr="0076178A" w:rsidRDefault="0076178A">
            <w:pPr>
              <w:spacing w:before="60" w:after="60"/>
              <w:jc w:val="center"/>
            </w:pPr>
            <w:r w:rsidRPr="0076178A">
              <w:rPr>
                <w:color w:val="282828"/>
              </w:rPr>
              <w:t>50 min</w:t>
            </w:r>
          </w:p>
        </w:tc>
        <w:tc>
          <w:tcPr>
            <w:tcW w:w="2705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  <w:hideMark/>
          </w:tcPr>
          <w:p w14:paraId="3EEEF8DF" w14:textId="6D4D9DEB" w:rsidR="0076178A" w:rsidRPr="0076178A" w:rsidRDefault="0076178A">
            <w:pPr>
              <w:spacing w:before="60" w:after="60"/>
              <w:jc w:val="center"/>
            </w:pPr>
            <w:r w:rsidRPr="0076178A">
              <w:rPr>
                <w:color w:val="282828"/>
              </w:rPr>
              <w:t>65–72 % HRmax</w:t>
            </w:r>
          </w:p>
        </w:tc>
        <w:tc>
          <w:tcPr>
            <w:tcW w:w="293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  <w:hideMark/>
          </w:tcPr>
          <w:p w14:paraId="70CE67B6" w14:textId="74A32754" w:rsidR="0076178A" w:rsidRPr="0076178A" w:rsidRDefault="0076178A" w:rsidP="0076178A">
            <w:pPr>
              <w:spacing w:before="60" w:after="60"/>
            </w:pPr>
            <w:r w:rsidRPr="0076178A">
              <w:rPr>
                <w:color w:val="282828"/>
              </w:rPr>
              <w:t>Add 5 min or increase pace slightly while maintaining same HR zone. Test ability to hold conversation throughout.</w:t>
            </w:r>
          </w:p>
        </w:tc>
      </w:tr>
      <w:tr w:rsidR="0076178A" w:rsidRPr="00850042" w14:paraId="5C97D19B" w14:textId="77777777" w:rsidTr="0076178A">
        <w:trPr>
          <w:jc w:val="center"/>
        </w:trPr>
        <w:tc>
          <w:tcPr>
            <w:tcW w:w="205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  <w:hideMark/>
          </w:tcPr>
          <w:p w14:paraId="53FC3876" w14:textId="48DEB3A0" w:rsidR="0076178A" w:rsidRPr="006A12F3" w:rsidRDefault="0076178A" w:rsidP="006A12F3">
            <w:pPr>
              <w:spacing w:before="60" w:after="60"/>
              <w:ind w:left="113"/>
              <w:jc w:val="center"/>
              <w:rPr>
                <w:sz w:val="24"/>
                <w:szCs w:val="24"/>
              </w:rPr>
            </w:pPr>
            <w:r w:rsidRPr="006A12F3">
              <w:rPr>
                <w:b/>
                <w:color w:val="282828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  <w:hideMark/>
          </w:tcPr>
          <w:p w14:paraId="0E0EE74E" w14:textId="169B3CAD" w:rsidR="0076178A" w:rsidRPr="0076178A" w:rsidRDefault="0076178A">
            <w:pPr>
              <w:spacing w:before="60" w:after="60"/>
              <w:jc w:val="center"/>
            </w:pPr>
            <w:r w:rsidRPr="0076178A">
              <w:rPr>
                <w:color w:val="282828"/>
              </w:rPr>
              <w:t>55-60 min</w:t>
            </w:r>
          </w:p>
        </w:tc>
        <w:tc>
          <w:tcPr>
            <w:tcW w:w="2705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  <w:hideMark/>
          </w:tcPr>
          <w:p w14:paraId="6CCC460B" w14:textId="6F6BD863" w:rsidR="0076178A" w:rsidRPr="0076178A" w:rsidRDefault="0076178A">
            <w:pPr>
              <w:spacing w:before="60" w:after="60"/>
              <w:jc w:val="center"/>
            </w:pPr>
            <w:r w:rsidRPr="0076178A">
              <w:rPr>
                <w:color w:val="282828"/>
              </w:rPr>
              <w:t>70–75 % HRmax</w:t>
            </w:r>
          </w:p>
        </w:tc>
        <w:tc>
          <w:tcPr>
            <w:tcW w:w="293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  <w:hideMark/>
          </w:tcPr>
          <w:p w14:paraId="73A8025D" w14:textId="62ED2027" w:rsidR="0076178A" w:rsidRPr="0076178A" w:rsidRDefault="0076178A" w:rsidP="0076178A">
            <w:pPr>
              <w:spacing w:before="60" w:after="60"/>
            </w:pPr>
            <w:r w:rsidRPr="0076178A">
              <w:rPr>
                <w:color w:val="282828"/>
              </w:rPr>
              <w:t>Push upper end of Zone 2. If HR drifts above 75%, reduce pace immediately. Quality time in zone matters more than total minutes.</w:t>
            </w:r>
          </w:p>
        </w:tc>
      </w:tr>
      <w:tr w:rsidR="0076178A" w:rsidRPr="00850042" w14:paraId="386BBB6D" w14:textId="77777777" w:rsidTr="0076178A">
        <w:trPr>
          <w:jc w:val="center"/>
        </w:trPr>
        <w:tc>
          <w:tcPr>
            <w:tcW w:w="205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  <w:hideMark/>
          </w:tcPr>
          <w:p w14:paraId="4751100F" w14:textId="75D6AA36" w:rsidR="0076178A" w:rsidRDefault="0076178A" w:rsidP="006A12F3">
            <w:pPr>
              <w:spacing w:before="60" w:after="60"/>
              <w:ind w:left="113"/>
              <w:jc w:val="center"/>
            </w:pPr>
            <w:r>
              <w:rPr>
                <w:b/>
                <w:color w:val="282828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  <w:hideMark/>
          </w:tcPr>
          <w:p w14:paraId="0BE1E6BF" w14:textId="65BFB369" w:rsidR="0076178A" w:rsidRPr="0076178A" w:rsidRDefault="0076178A">
            <w:pPr>
              <w:spacing w:before="60" w:after="60"/>
              <w:jc w:val="center"/>
            </w:pPr>
            <w:r w:rsidRPr="0076178A">
              <w:rPr>
                <w:color w:val="282828"/>
              </w:rPr>
              <w:t>60 min</w:t>
            </w:r>
          </w:p>
        </w:tc>
        <w:tc>
          <w:tcPr>
            <w:tcW w:w="2705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  <w:hideMark/>
          </w:tcPr>
          <w:p w14:paraId="745DD1F3" w14:textId="09BF8A7E" w:rsidR="0076178A" w:rsidRPr="0076178A" w:rsidRDefault="0076178A">
            <w:pPr>
              <w:spacing w:before="60" w:after="60"/>
              <w:jc w:val="center"/>
            </w:pPr>
            <w:r w:rsidRPr="0076178A">
              <w:rPr>
                <w:color w:val="282828"/>
              </w:rPr>
              <w:t>70–75 % HRmax</w:t>
            </w:r>
          </w:p>
        </w:tc>
        <w:tc>
          <w:tcPr>
            <w:tcW w:w="293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  <w:hideMark/>
          </w:tcPr>
          <w:p w14:paraId="4E4C49B1" w14:textId="2120296C" w:rsidR="0076178A" w:rsidRPr="0076178A" w:rsidRDefault="0076178A" w:rsidP="0076178A">
            <w:pPr>
              <w:spacing w:before="60" w:after="60"/>
            </w:pPr>
            <w:r w:rsidRPr="0076178A">
              <w:rPr>
                <w:color w:val="282828"/>
              </w:rPr>
              <w:t>Hold 60 min at upper Zone 2. Record average pace at 75% HRmax. Compare to Week 1. Faster pace at same HR = improved aerobic fitness.</w:t>
            </w:r>
          </w:p>
        </w:tc>
      </w:tr>
    </w:tbl>
    <w:p w14:paraId="76D72198" w14:textId="77777777" w:rsidR="002B2343" w:rsidRDefault="002B2343"/>
    <w:p w14:paraId="3630C087" w14:textId="77777777" w:rsidR="002B2343" w:rsidRDefault="00000000">
      <w:pPr>
        <w:spacing w:before="320" w:after="120"/>
      </w:pPr>
      <w:r>
        <w:rPr>
          <w:b/>
          <w:color w:val="1A1A1A"/>
          <w:sz w:val="24"/>
        </w:rPr>
        <w:t>HEART RATE ZONE REFERENCE</w:t>
      </w:r>
    </w:p>
    <w:p w14:paraId="0756BBB6" w14:textId="769DA959" w:rsidR="002B2343" w:rsidRDefault="00000000">
      <w:pPr>
        <w:pBdr>
          <w:top w:val="single" w:sz="6" w:space="4" w:color="4CAF50"/>
          <w:left w:val="single" w:sz="6" w:space="4" w:color="4CAF50"/>
          <w:bottom w:val="single" w:sz="6" w:space="4" w:color="4CAF50"/>
          <w:right w:val="single" w:sz="6" w:space="4" w:color="4CAF50"/>
        </w:pBdr>
        <w:shd w:val="clear" w:color="auto" w:fill="F1F8E9"/>
        <w:spacing w:after="240"/>
      </w:pPr>
      <w:r>
        <w:rPr>
          <w:color w:val="558B2F"/>
          <w:sz w:val="20"/>
        </w:rPr>
        <w:t>Zone 1 (Recovery):     &lt;60 % HRmax  —  Easy walking, active recovery</w:t>
      </w:r>
      <w:r>
        <w:rPr>
          <w:color w:val="558B2F"/>
          <w:sz w:val="20"/>
        </w:rPr>
        <w:br/>
      </w:r>
      <w:r>
        <w:rPr>
          <w:b/>
          <w:color w:val="1B5E20"/>
          <w:sz w:val="20"/>
        </w:rPr>
        <w:t xml:space="preserve">Zone 2 (Aerobic Base):  60–75 % HRmax  —  THIS SESSION — Conversational, sustainable, </w:t>
      </w:r>
      <w:r>
        <w:rPr>
          <w:b/>
          <w:color w:val="1B5E20"/>
          <w:sz w:val="20"/>
        </w:rPr>
        <w:br/>
      </w:r>
      <w:r>
        <w:rPr>
          <w:color w:val="558B2F"/>
          <w:sz w:val="20"/>
        </w:rPr>
        <w:t>Zone 3 (Tempo):         75–85 % HRmax  —  Moderately hard, short sentences only</w:t>
      </w:r>
      <w:r>
        <w:rPr>
          <w:color w:val="558B2F"/>
          <w:sz w:val="20"/>
        </w:rPr>
        <w:br/>
        <w:t>Zone 4 (Threshold):     85–92 % HRmax  —  Hard, single words only</w:t>
      </w:r>
      <w:r>
        <w:rPr>
          <w:color w:val="558B2F"/>
          <w:sz w:val="20"/>
        </w:rPr>
        <w:br/>
        <w:t>Zone 5 (Maximal):       &gt;92 % HRmax   —  Sprint work, unsustainable &gt;2 min</w:t>
      </w:r>
      <w:r>
        <w:rPr>
          <w:i/>
          <w:color w:val="689F38"/>
          <w:sz w:val="18"/>
        </w:rPr>
        <w:br/>
        <w:t>HRmax estimate: 220 − age (adjust ±10 bpm based on fitness level and testing)</w:t>
      </w:r>
    </w:p>
    <w:p w14:paraId="256BDF3B" w14:textId="77777777" w:rsidR="002B2343" w:rsidRDefault="002B2343"/>
    <w:p w14:paraId="365F910F" w14:textId="77777777" w:rsidR="002B2343" w:rsidRDefault="00000000">
      <w:pPr>
        <w:spacing w:before="320" w:after="120"/>
      </w:pPr>
      <w:r>
        <w:rPr>
          <w:b/>
          <w:color w:val="1A1A1A"/>
          <w:sz w:val="28"/>
        </w:rPr>
        <w:t>WHY THIS PROGRAM?</w:t>
      </w:r>
    </w:p>
    <w:p w14:paraId="0B4CAFE3" w14:textId="77777777" w:rsidR="002B2343" w:rsidRDefault="00000000">
      <w:pPr>
        <w:spacing w:after="160"/>
      </w:pPr>
      <w:r>
        <w:rPr>
          <w:b/>
          <w:color w:val="333333"/>
        </w:rPr>
        <w:t>The aerobic engine is the foundation of everything.</w:t>
      </w:r>
      <w:r>
        <w:rPr>
          <w:color w:val="555555"/>
        </w:rPr>
        <w:t xml:space="preserve"> Sprint speed, plyometric power, and technical precision all decay when the aerobic system cannot keep up. Zone 2 training builds the mitochondrial density and capillary networks that deliver oxygen to working muscles and clear metabolic waste between high-intensity efforts. Without this base, you are a Ferrari with a motorcycle fuel tank — fast for one lap, then empty.</w:t>
      </w:r>
    </w:p>
    <w:p w14:paraId="18045D3A" w14:textId="77777777" w:rsidR="002B2343" w:rsidRDefault="00000000">
      <w:pPr>
        <w:spacing w:after="160"/>
      </w:pPr>
      <w:r>
        <w:rPr>
          <w:b/>
          <w:color w:val="333333"/>
        </w:rPr>
        <w:lastRenderedPageBreak/>
        <w:t>Zone 2 is not "easy running." It is precise, disciplined work.</w:t>
      </w:r>
      <w:r>
        <w:rPr>
          <w:color w:val="555555"/>
        </w:rPr>
        <w:t xml:space="preserve"> The temptation is to drift into Zone 3 — harder feels better, sweat proves effort. But Zone 3 is the grey zone: too hard to build aerobic capacity, too easy to build lactate tolerance. It trains nothing optimally. Staying in Zone 2 requires ego control and trust in the process. The best footballers in the world spend 80% of their running volume here.</w:t>
      </w:r>
    </w:p>
    <w:p w14:paraId="7A7931AA" w14:textId="77777777" w:rsidR="002B2343" w:rsidRDefault="00000000">
      <w:pPr>
        <w:spacing w:after="160"/>
      </w:pPr>
      <w:r>
        <w:rPr>
          <w:b/>
          <w:color w:val="333333"/>
        </w:rPr>
        <w:t>Recovery is a trainable quality.</w:t>
      </w:r>
      <w:r>
        <w:rPr>
          <w:color w:val="555555"/>
        </w:rPr>
        <w:t xml:space="preserve"> The ability to drop heart rate between sprints, to clear lactate during a lull in play, to maintain passing accuracy when legs are heavy — these are aerobic adaptations. Zone 2 training strengthens the parasympathetic nervous system, teaching your body to shift from "fight" to "recover" faster. The result: you are fresher in the 85th minute than your opponent.</w:t>
      </w:r>
    </w:p>
    <w:p w14:paraId="16733E6C" w14:textId="77777777" w:rsidR="002B2343" w:rsidRDefault="00000000">
      <w:pPr>
        <w:spacing w:after="320"/>
      </w:pPr>
      <w:r>
        <w:rPr>
          <w:b/>
          <w:color w:val="333333"/>
        </w:rPr>
        <w:t>Fat oxidation preserves glycogen for when it matters.</w:t>
      </w:r>
      <w:r>
        <w:rPr>
          <w:color w:val="555555"/>
        </w:rPr>
        <w:t xml:space="preserve"> Training in Zone 2 teaches your muscles to burn fat as primary fuel. This spares your limited glycogen stores for the sprints, jumps, and duels that decide matches. A player with a developed aerobic base has more explosive reps in the tank when it counts.</w:t>
      </w:r>
    </w:p>
    <w:p w14:paraId="5E2E6BDB" w14:textId="77777777" w:rsidR="002B2343" w:rsidRDefault="002B2343"/>
    <w:p w14:paraId="35EC9A5C" w14:textId="77777777" w:rsidR="002B2343" w:rsidRDefault="00000000">
      <w:pPr>
        <w:spacing w:before="320" w:after="120"/>
      </w:pPr>
      <w:r>
        <w:rPr>
          <w:b/>
          <w:color w:val="1A1A1A"/>
          <w:sz w:val="24"/>
        </w:rPr>
        <w:t>PRO TIPS FOR AEROBIC BASE TRAINING</w:t>
      </w:r>
    </w:p>
    <w:p w14:paraId="4F6A9FAC" w14:textId="77777777" w:rsidR="002B2343" w:rsidRDefault="00000000">
      <w:pPr>
        <w:pBdr>
          <w:top w:val="single" w:sz="6" w:space="4" w:color="81C784"/>
          <w:left w:val="single" w:sz="6" w:space="4" w:color="81C784"/>
          <w:bottom w:val="single" w:sz="6" w:space="4" w:color="81C784"/>
          <w:right w:val="single" w:sz="6" w:space="4" w:color="81C784"/>
        </w:pBdr>
        <w:shd w:val="clear" w:color="auto" w:fill="FAFAFA"/>
        <w:spacing w:before="80" w:after="80"/>
      </w:pPr>
      <w:r>
        <w:rPr>
          <w:b/>
          <w:color w:val="2E7D32"/>
        </w:rPr>
        <w:t xml:space="preserve">📏 Heart Rate Discipline: </w:t>
      </w:r>
      <w:r>
        <w:rPr>
          <w:color w:val="555555"/>
        </w:rPr>
        <w:t>Wear a chest-strap HR monitor. Wrist monitors lag 10–15 seconds — too slow for Zone 2 precision. If HR drifts above 75%, walk immediately until it drops. Ego is the enemy of aerobic development.</w:t>
      </w:r>
    </w:p>
    <w:p w14:paraId="487C5AC8" w14:textId="77777777" w:rsidR="002B2343" w:rsidRDefault="00000000">
      <w:pPr>
        <w:pBdr>
          <w:top w:val="single" w:sz="6" w:space="4" w:color="81C784"/>
          <w:left w:val="single" w:sz="6" w:space="4" w:color="81C784"/>
          <w:bottom w:val="single" w:sz="6" w:space="4" w:color="81C784"/>
          <w:right w:val="single" w:sz="6" w:space="4" w:color="81C784"/>
        </w:pBdr>
        <w:shd w:val="clear" w:color="auto" w:fill="FAFAFA"/>
        <w:spacing w:before="80" w:after="80"/>
      </w:pPr>
      <w:r>
        <w:rPr>
          <w:b/>
          <w:color w:val="2E7D32"/>
        </w:rPr>
        <w:t xml:space="preserve">🫁 Nasal Breathing: </w:t>
      </w:r>
      <w:r>
        <w:rPr>
          <w:color w:val="555555"/>
        </w:rPr>
        <w:t>Breathe through your nose for the first 20 minutes if possible. This forces diaphragmatic breathing, limits intensity, and improves oxygen extraction. Switch to mouth breathing only if HR stays controlled.</w:t>
      </w:r>
    </w:p>
    <w:p w14:paraId="65B38791" w14:textId="77777777" w:rsidR="002B2343" w:rsidRDefault="00000000">
      <w:pPr>
        <w:pBdr>
          <w:top w:val="single" w:sz="6" w:space="4" w:color="81C784"/>
          <w:left w:val="single" w:sz="6" w:space="4" w:color="81C784"/>
          <w:bottom w:val="single" w:sz="6" w:space="4" w:color="81C784"/>
          <w:right w:val="single" w:sz="6" w:space="4" w:color="81C784"/>
        </w:pBdr>
        <w:shd w:val="clear" w:color="auto" w:fill="FAFAFA"/>
        <w:spacing w:before="80" w:after="80"/>
      </w:pPr>
      <w:r>
        <w:rPr>
          <w:b/>
          <w:color w:val="2E7D32"/>
        </w:rPr>
        <w:t xml:space="preserve">🎧 Conversation Test: </w:t>
      </w:r>
      <w:r>
        <w:rPr>
          <w:color w:val="555555"/>
        </w:rPr>
        <w:t>You should be able to speak in full sentences without gasping. If you can only manage short phrases, you are in Zone 3 — slow down. If you can sing, you are in Zone 1 — speed up slightly.</w:t>
      </w:r>
    </w:p>
    <w:p w14:paraId="3364A882" w14:textId="77777777" w:rsidR="002B2343" w:rsidRDefault="00000000">
      <w:pPr>
        <w:pBdr>
          <w:top w:val="single" w:sz="6" w:space="4" w:color="81C784"/>
          <w:left w:val="single" w:sz="6" w:space="4" w:color="81C784"/>
          <w:bottom w:val="single" w:sz="6" w:space="4" w:color="81C784"/>
          <w:right w:val="single" w:sz="6" w:space="4" w:color="81C784"/>
        </w:pBdr>
        <w:shd w:val="clear" w:color="auto" w:fill="FAFAFA"/>
        <w:spacing w:before="80" w:after="80"/>
      </w:pPr>
      <w:r>
        <w:rPr>
          <w:b/>
          <w:color w:val="2E7D32"/>
        </w:rPr>
        <w:t xml:space="preserve">🌡 Surface &amp; Environment: </w:t>
      </w:r>
      <w:r>
        <w:rPr>
          <w:color w:val="555555"/>
        </w:rPr>
        <w:t>Grass, trails, or treadmill are ideal. Concrete increases impact stress and elevates HR artificially. Avoid extreme heat — it spikes HR and dehydrates, making Zone 2 feel harder than it is.</w:t>
      </w:r>
    </w:p>
    <w:p w14:paraId="37A14D1B" w14:textId="77777777" w:rsidR="002B2343" w:rsidRDefault="00000000">
      <w:pPr>
        <w:pBdr>
          <w:top w:val="single" w:sz="6" w:space="4" w:color="81C784"/>
          <w:left w:val="single" w:sz="6" w:space="4" w:color="81C784"/>
          <w:bottom w:val="single" w:sz="6" w:space="4" w:color="81C784"/>
          <w:right w:val="single" w:sz="6" w:space="4" w:color="81C784"/>
        </w:pBdr>
        <w:shd w:val="clear" w:color="auto" w:fill="FAFAFA"/>
        <w:spacing w:before="80" w:after="80"/>
      </w:pPr>
      <w:r>
        <w:rPr>
          <w:b/>
          <w:color w:val="2E7D32"/>
        </w:rPr>
        <w:t xml:space="preserve">🦶 Footwear: </w:t>
      </w:r>
      <w:r>
        <w:rPr>
          <w:color w:val="555555"/>
        </w:rPr>
        <w:t>Use cushioned running shoes, not sprint spikes or minimalist flats. This is endurance work, not speed work. Your joints need protection over 45–60 minutes.</w:t>
      </w:r>
    </w:p>
    <w:p w14:paraId="4217E265" w14:textId="77777777" w:rsidR="002B2343" w:rsidRDefault="00000000">
      <w:pPr>
        <w:pBdr>
          <w:top w:val="single" w:sz="6" w:space="4" w:color="81C784"/>
          <w:left w:val="single" w:sz="6" w:space="4" w:color="81C784"/>
          <w:bottom w:val="single" w:sz="6" w:space="4" w:color="81C784"/>
          <w:right w:val="single" w:sz="6" w:space="4" w:color="81C784"/>
        </w:pBdr>
        <w:shd w:val="clear" w:color="auto" w:fill="FAFAFA"/>
        <w:spacing w:before="80" w:after="80"/>
      </w:pPr>
      <w:r>
        <w:rPr>
          <w:b/>
          <w:color w:val="2E7D32"/>
        </w:rPr>
        <w:t xml:space="preserve">📊 Track Progress: </w:t>
      </w:r>
      <w:r>
        <w:rPr>
          <w:color w:val="555555"/>
        </w:rPr>
        <w:t>Record average HR, average pace, and perceived exertion (RPE 1–10) every session. Week-over-week, you want the same HR at a faster pace — or lower RPE at the same pace. That is aerobic fitness improving.</w:t>
      </w:r>
    </w:p>
    <w:p w14:paraId="29551183" w14:textId="77777777" w:rsidR="002B2343" w:rsidRDefault="00000000">
      <w:pPr>
        <w:pBdr>
          <w:top w:val="single" w:sz="6" w:space="4" w:color="81C784"/>
          <w:left w:val="single" w:sz="6" w:space="4" w:color="81C784"/>
          <w:bottom w:val="single" w:sz="6" w:space="4" w:color="81C784"/>
          <w:right w:val="single" w:sz="6" w:space="4" w:color="81C784"/>
        </w:pBdr>
        <w:shd w:val="clear" w:color="auto" w:fill="FAFAFA"/>
        <w:spacing w:before="80" w:after="80"/>
      </w:pPr>
      <w:r>
        <w:rPr>
          <w:b/>
          <w:color w:val="2E7D32"/>
        </w:rPr>
        <w:t xml:space="preserve">🚫 Skip These: </w:t>
      </w:r>
      <w:r>
        <w:rPr>
          <w:color w:val="555555"/>
        </w:rPr>
        <w:t>No intervals, no tempo surges, no "just the last 10 minutes hard." Zone 2 is a physiological zone, not a feeling. Any time above 75% HRmax compromises the session.</w:t>
      </w:r>
    </w:p>
    <w:p w14:paraId="3F8D99BE" w14:textId="77777777" w:rsidR="002B2343" w:rsidRDefault="00000000">
      <w:pPr>
        <w:pBdr>
          <w:top w:val="single" w:sz="6" w:space="4" w:color="81C784"/>
          <w:left w:val="single" w:sz="6" w:space="4" w:color="81C784"/>
          <w:bottom w:val="single" w:sz="6" w:space="4" w:color="81C784"/>
          <w:right w:val="single" w:sz="6" w:space="4" w:color="81C784"/>
        </w:pBdr>
        <w:shd w:val="clear" w:color="auto" w:fill="FAFAFA"/>
        <w:spacing w:before="80" w:after="80"/>
      </w:pPr>
      <w:r>
        <w:rPr>
          <w:b/>
          <w:color w:val="2E7D32"/>
        </w:rPr>
        <w:t xml:space="preserve">💪 When to Progress: </w:t>
      </w:r>
      <w:r>
        <w:rPr>
          <w:color w:val="555555"/>
        </w:rPr>
        <w:t>Same HR at faster pace for 2 consecutive sessions → add 5 min or increase pace slightly. HR rising at same pace → stay at current duration, check sleep and nutrition.</w:t>
      </w:r>
    </w:p>
    <w:p w14:paraId="338FEEAC" w14:textId="77777777" w:rsidR="002B2343" w:rsidRDefault="00000000">
      <w:pPr>
        <w:pBdr>
          <w:top w:val="single" w:sz="6" w:space="4" w:color="81C784"/>
          <w:left w:val="single" w:sz="6" w:space="4" w:color="81C784"/>
          <w:bottom w:val="single" w:sz="6" w:space="4" w:color="81C784"/>
          <w:right w:val="single" w:sz="6" w:space="4" w:color="81C784"/>
        </w:pBdr>
        <w:shd w:val="clear" w:color="auto" w:fill="FAFAFA"/>
        <w:spacing w:before="80" w:after="80"/>
      </w:pPr>
      <w:r>
        <w:rPr>
          <w:b/>
          <w:color w:val="2E7D32"/>
        </w:rPr>
        <w:t xml:space="preserve">🔄 Integration: </w:t>
      </w:r>
      <w:r>
        <w:rPr>
          <w:color w:val="555555"/>
        </w:rPr>
        <w:t>This session connects your speed and plyometric programs. A stronger aerobic base means faster recovery between sprints, more repeated high-speed efforts, and sharper decision-making under fatigue. Do not skip it because it "feels too easy."</w:t>
      </w:r>
    </w:p>
    <w:p w14:paraId="33C40E02" w14:textId="77777777" w:rsidR="002B2343" w:rsidRDefault="002B2343"/>
    <w:p w14:paraId="035A2E2F" w14:textId="77777777" w:rsidR="002B2343" w:rsidRDefault="00000000">
      <w:pPr>
        <w:spacing w:before="320" w:after="80"/>
      </w:pPr>
      <w:r>
        <w:rPr>
          <w:color w:val="81C784"/>
          <w:sz w:val="12"/>
        </w:rPr>
        <w:t>──────────────────────────────────────────────────</w:t>
      </w:r>
    </w:p>
    <w:p w14:paraId="35AA712E" w14:textId="77777777" w:rsidR="002B2343" w:rsidRPr="002C73B6" w:rsidRDefault="00000000">
      <w:pPr>
        <w:spacing w:after="160"/>
        <w:rPr>
          <w:color w:val="262626" w:themeColor="text1" w:themeTint="D9"/>
        </w:rPr>
      </w:pPr>
      <w:r w:rsidRPr="002C73B6">
        <w:rPr>
          <w:i/>
          <w:color w:val="262626" w:themeColor="text1" w:themeTint="D9"/>
        </w:rPr>
        <w:lastRenderedPageBreak/>
        <w:t>Program designed for football players based on exercise physiology research, mitochondrial adaptation science, and sport-specific aerobic demands.</w:t>
      </w:r>
      <w:r w:rsidRPr="002C73B6">
        <w:rPr>
          <w:i/>
          <w:color w:val="262626" w:themeColor="text1" w:themeTint="D9"/>
        </w:rPr>
        <w:br/>
        <w:t>Train smart. Build the engine.</w:t>
      </w:r>
    </w:p>
    <w:p w14:paraId="66C4BCB6" w14:textId="77777777" w:rsidR="002B2343" w:rsidRDefault="00000000">
      <w:pPr>
        <w:shd w:val="clear" w:color="auto" w:fill="2E7D32"/>
        <w:spacing w:before="80"/>
      </w:pPr>
      <w:r>
        <w:rPr>
          <w:sz w:val="6"/>
        </w:rPr>
        <w:t xml:space="preserve"> </w:t>
      </w:r>
    </w:p>
    <w:sectPr w:rsidR="002B2343" w:rsidSect="00034616">
      <w:pgSz w:w="12240" w:h="15840"/>
      <w:pgMar w:top="850" w:right="1134" w:bottom="85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reradlist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reradlist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75406835">
    <w:abstractNumId w:val="8"/>
  </w:num>
  <w:num w:numId="2" w16cid:durableId="1822189330">
    <w:abstractNumId w:val="6"/>
  </w:num>
  <w:num w:numId="3" w16cid:durableId="400176993">
    <w:abstractNumId w:val="5"/>
  </w:num>
  <w:num w:numId="4" w16cid:durableId="1674796530">
    <w:abstractNumId w:val="4"/>
  </w:num>
  <w:num w:numId="5" w16cid:durableId="1757743297">
    <w:abstractNumId w:val="7"/>
  </w:num>
  <w:num w:numId="6" w16cid:durableId="1058625705">
    <w:abstractNumId w:val="3"/>
  </w:num>
  <w:num w:numId="7" w16cid:durableId="1254514806">
    <w:abstractNumId w:val="2"/>
  </w:num>
  <w:num w:numId="8" w16cid:durableId="1584147899">
    <w:abstractNumId w:val="1"/>
  </w:num>
  <w:num w:numId="9" w16cid:durableId="501968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B2343"/>
    <w:rsid w:val="002C73B6"/>
    <w:rsid w:val="00326F90"/>
    <w:rsid w:val="00327FF6"/>
    <w:rsid w:val="006A12F3"/>
    <w:rsid w:val="0076178A"/>
    <w:rsid w:val="00782575"/>
    <w:rsid w:val="00850042"/>
    <w:rsid w:val="00A669AA"/>
    <w:rsid w:val="00AA1D8D"/>
    <w:rsid w:val="00B47730"/>
    <w:rsid w:val="00CB0664"/>
    <w:rsid w:val="00D514CA"/>
    <w:rsid w:val="00D74E1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9DA4C1"/>
  <w14:defaultImageDpi w14:val="300"/>
  <w15:docId w15:val="{8DE1D488-2834-4557-AF15-5715FBC61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Rubrik1">
    <w:name w:val="heading 1"/>
    <w:basedOn w:val="Normal"/>
    <w:next w:val="Normal"/>
    <w:link w:val="Rubri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E618BF"/>
  </w:style>
  <w:style w:type="paragraph" w:styleId="Sidfot">
    <w:name w:val="footer"/>
    <w:basedOn w:val="Normal"/>
    <w:link w:val="Sidfo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E618BF"/>
  </w:style>
  <w:style w:type="paragraph" w:styleId="Ingetavstnd">
    <w:name w:val="No Spacing"/>
    <w:uiPriority w:val="1"/>
    <w:qFormat/>
    <w:rsid w:val="00FC693F"/>
    <w:pPr>
      <w:spacing w:after="0" w:line="240" w:lineRule="auto"/>
    </w:pPr>
  </w:style>
  <w:style w:type="character" w:customStyle="1" w:styleId="Rubrik1Char">
    <w:name w:val="Rubrik 1 Char"/>
    <w:basedOn w:val="Standardstycketeckensnitt"/>
    <w:link w:val="Rubri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">
    <w:name w:val="Title"/>
    <w:basedOn w:val="Normal"/>
    <w:next w:val="Normal"/>
    <w:link w:val="Rubrik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styck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xt">
    <w:name w:val="Body Text"/>
    <w:basedOn w:val="Normal"/>
    <w:link w:val="BrdtextChar"/>
    <w:uiPriority w:val="99"/>
    <w:unhideWhenUsed/>
    <w:rsid w:val="00AA1D8D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rsid w:val="00AA1D8D"/>
  </w:style>
  <w:style w:type="paragraph" w:styleId="Brdtext2">
    <w:name w:val="Body Text 2"/>
    <w:basedOn w:val="Normal"/>
    <w:link w:val="Brdtext2Char"/>
    <w:uiPriority w:val="99"/>
    <w:unhideWhenUsed/>
    <w:rsid w:val="00AA1D8D"/>
    <w:pPr>
      <w:spacing w:after="120" w:line="480" w:lineRule="auto"/>
    </w:pPr>
  </w:style>
  <w:style w:type="character" w:customStyle="1" w:styleId="Brdtext2Char">
    <w:name w:val="Brödtext 2 Char"/>
    <w:basedOn w:val="Standardstycketeckensnitt"/>
    <w:link w:val="Brdtext2"/>
    <w:uiPriority w:val="99"/>
    <w:rsid w:val="00AA1D8D"/>
  </w:style>
  <w:style w:type="paragraph" w:styleId="Brdtext3">
    <w:name w:val="Body Text 3"/>
    <w:basedOn w:val="Normal"/>
    <w:link w:val="Brd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xt3Char">
    <w:name w:val="Brödtext 3 Char"/>
    <w:basedOn w:val="Standardstycketeckensnitt"/>
    <w:link w:val="Brdtext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a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a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a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reradlist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reradlist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reradlist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fortstt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fortstt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fortstt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Char">
    <w:name w:val="Makrotext Char"/>
    <w:basedOn w:val="Standardstycketeckensnit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Citat">
    <w:name w:val="Quote"/>
    <w:basedOn w:val="Normal"/>
    <w:next w:val="Normal"/>
    <w:link w:val="CitatChar"/>
    <w:uiPriority w:val="29"/>
    <w:qFormat/>
    <w:rsid w:val="00FC693F"/>
    <w:rPr>
      <w:i/>
      <w:iCs/>
      <w:color w:val="000000" w:themeColor="text1"/>
    </w:rPr>
  </w:style>
  <w:style w:type="character" w:customStyle="1" w:styleId="CitatChar">
    <w:name w:val="Citat Char"/>
    <w:basedOn w:val="Standardstycketeckensnitt"/>
    <w:link w:val="Citat"/>
    <w:uiPriority w:val="29"/>
    <w:rsid w:val="00FC693F"/>
    <w:rPr>
      <w:i/>
      <w:iCs/>
      <w:color w:val="000000" w:themeColor="text1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ark">
    <w:name w:val="Strong"/>
    <w:basedOn w:val="Standardstycketeckensnitt"/>
    <w:uiPriority w:val="22"/>
    <w:qFormat/>
    <w:rsid w:val="00FC693F"/>
    <w:rPr>
      <w:b/>
      <w:bCs/>
    </w:rPr>
  </w:style>
  <w:style w:type="character" w:styleId="Betoning">
    <w:name w:val="Emphasis"/>
    <w:basedOn w:val="Standardstycketeckensnitt"/>
    <w:uiPriority w:val="20"/>
    <w:qFormat/>
    <w:rsid w:val="00FC693F"/>
    <w:rPr>
      <w:i/>
      <w:iCs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FC693F"/>
    <w:rPr>
      <w:b/>
      <w:bCs/>
      <w:i/>
      <w:iCs/>
      <w:color w:val="4F81BD" w:themeColor="accent1"/>
    </w:rPr>
  </w:style>
  <w:style w:type="character" w:styleId="Diskretbetoning">
    <w:name w:val="Subtle Emphasis"/>
    <w:basedOn w:val="Standardstycketeckensnitt"/>
    <w:uiPriority w:val="19"/>
    <w:qFormat/>
    <w:rsid w:val="00FC693F"/>
    <w:rPr>
      <w:i/>
      <w:iCs/>
      <w:color w:val="808080" w:themeColor="text1" w:themeTint="7F"/>
    </w:rPr>
  </w:style>
  <w:style w:type="character" w:styleId="Starkbetoning">
    <w:name w:val="Intense Emphasis"/>
    <w:basedOn w:val="Standardstycketeckensnitt"/>
    <w:uiPriority w:val="21"/>
    <w:qFormat/>
    <w:rsid w:val="00FC693F"/>
    <w:rPr>
      <w:b/>
      <w:bCs/>
      <w:i/>
      <w:iCs/>
      <w:color w:val="4F81BD" w:themeColor="accent1"/>
    </w:rPr>
  </w:style>
  <w:style w:type="character" w:styleId="Diskretreferens">
    <w:name w:val="Subtle Reference"/>
    <w:basedOn w:val="Standardstycketeckensnitt"/>
    <w:uiPriority w:val="31"/>
    <w:qFormat/>
    <w:rsid w:val="00FC693F"/>
    <w:rPr>
      <w:smallCaps/>
      <w:color w:val="C0504D" w:themeColor="accent2"/>
      <w:u w:val="single"/>
    </w:rPr>
  </w:style>
  <w:style w:type="character" w:styleId="Starkreferens">
    <w:name w:val="Intense Reference"/>
    <w:basedOn w:val="Standardstycketecken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enstitel">
    <w:name w:val="Book Title"/>
    <w:basedOn w:val="Standardstycketeckensnitt"/>
    <w:uiPriority w:val="33"/>
    <w:qFormat/>
    <w:rsid w:val="00FC693F"/>
    <w:rPr>
      <w:b/>
      <w:bCs/>
      <w:smallCaps/>
      <w:spacing w:val="5"/>
    </w:rPr>
  </w:style>
  <w:style w:type="paragraph" w:styleId="Innehllsfrteckningsrubrik">
    <w:name w:val="TOC Heading"/>
    <w:basedOn w:val="Rubrik1"/>
    <w:next w:val="Normal"/>
    <w:uiPriority w:val="39"/>
    <w:semiHidden/>
    <w:unhideWhenUsed/>
    <w:qFormat/>
    <w:rsid w:val="00FC693F"/>
    <w:pPr>
      <w:outlineLvl w:val="9"/>
    </w:pPr>
  </w:style>
  <w:style w:type="table" w:styleId="Tabellrutnt">
    <w:name w:val="Table Grid"/>
    <w:basedOn w:val="Normal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jusskuggning">
    <w:name w:val="Light Shading"/>
    <w:basedOn w:val="Normal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jusskuggning-dekorfrg1">
    <w:name w:val="Light Shading Accent 1"/>
    <w:basedOn w:val="Normal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jusskuggning-dekorfrg2">
    <w:name w:val="Light Shading Accent 2"/>
    <w:basedOn w:val="Normal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jusskuggning-dekorfrg3">
    <w:name w:val="Light Shading Accent 3"/>
    <w:basedOn w:val="Normal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jusskuggning-dekorfrg4">
    <w:name w:val="Light Shading Accent 4"/>
    <w:basedOn w:val="Normal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jusskuggning-dekorfrg5">
    <w:name w:val="Light Shading Accent 5"/>
    <w:basedOn w:val="Normal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jusskuggning-dekorfrg6">
    <w:name w:val="Light Shading Accent 6"/>
    <w:basedOn w:val="Normal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juslista">
    <w:name w:val="Light List"/>
    <w:basedOn w:val="Normal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juslista-dekorfrg1">
    <w:name w:val="Light List Accent 1"/>
    <w:basedOn w:val="Normal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juslista-dekorfrg2">
    <w:name w:val="Light List Accent 2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juslista-dekorfrg3">
    <w:name w:val="Light List Accent 3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juslista-dekorfrg4">
    <w:name w:val="Light List Accent 4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juslista-dekorfrg5">
    <w:name w:val="Light List Accent 5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juslista-dekorfrg6">
    <w:name w:val="Light List Accent 6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justrutnt">
    <w:name w:val="Light Grid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justrutnt-dekorfrg1">
    <w:name w:val="Light Grid Accent 1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justrutnt-dekorfrg2">
    <w:name w:val="Light Grid Accent 2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justrutnt-dekorfrg3">
    <w:name w:val="Light Grid Accent 3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justrutnt-dekorfrg4">
    <w:name w:val="Light Grid Accent 4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justrutnt-dekorfrg5">
    <w:name w:val="Light Grid Accent 5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justrutnt-dekorfrg6">
    <w:name w:val="Light Grid Accent 6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llanmrkskuggning1">
    <w:name w:val="Medium Shading 1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1">
    <w:name w:val="Medium Shading 1 Accent 1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2">
    <w:name w:val="Medium Shading 1 Accent 2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3">
    <w:name w:val="Medium Shading 1 Accent 3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4">
    <w:name w:val="Medium Shading 1 Accent 4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6">
    <w:name w:val="Medium Shading 1 Accent 6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2">
    <w:name w:val="Medium Shading 2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1">
    <w:name w:val="Medium Shading 2 Accent 1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2">
    <w:name w:val="Medium Shading 2 Accent 2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3">
    <w:name w:val="Medium Shading 2 Accent 3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4">
    <w:name w:val="Medium Shading 2 Accent 4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5">
    <w:name w:val="Medium Shading 2 Accent 5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6">
    <w:name w:val="Medium Shading 2 Accent 6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lista1">
    <w:name w:val="Medium List 1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llanmrklista1-dekorfrg1">
    <w:name w:val="Medium List 1 Accent 1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llanmrklista1-dekorfrg2">
    <w:name w:val="Medium List 1 Accent 2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llanmrklista1-dekorfrg3">
    <w:name w:val="Medium List 1 Accent 3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llanmrklista1-dekorfrg4">
    <w:name w:val="Medium List 1 Accent 4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llanmrklista1-dekorfrg5">
    <w:name w:val="Medium List 1 Accent 5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llanmrklista1-dekorfrg6">
    <w:name w:val="Medium List 1 Accent 6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llanmrklista2">
    <w:name w:val="Medium List 2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1">
    <w:name w:val="Medium List 2 Accent 1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2">
    <w:name w:val="Medium List 2 Accent 2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3">
    <w:name w:val="Medium List 2 Accent 3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4">
    <w:name w:val="Medium List 2 Accent 4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5">
    <w:name w:val="Medium List 2 Accent 5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6">
    <w:name w:val="Medium List 2 Accent 6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trutnt1">
    <w:name w:val="Medium Grid 1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llanmrktrutnt1-dekorfrg1">
    <w:name w:val="Medium Grid 1 Accent 1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llanmrktrutnt1-dekorfrg2">
    <w:name w:val="Medium Grid 1 Accent 2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llanmrktrutnt1-dekorfrg3">
    <w:name w:val="Medium Grid 1 Accent 3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llanmrktrutnt1-dekorfrg4">
    <w:name w:val="Medium Grid 1 Accent 4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llanmrktrutnt1-dekorfrg5">
    <w:name w:val="Medium Grid 1 Accent 5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llanmrktrutnt1-dekorfrg6">
    <w:name w:val="Medium Grid 1 Accent 6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llanmrktrutnt2">
    <w:name w:val="Medium Grid 2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1">
    <w:name w:val="Medium Grid 2 Accent 1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2">
    <w:name w:val="Medium Grid 2 Accent 2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3">
    <w:name w:val="Medium Grid 2 Accent 3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4">
    <w:name w:val="Medium Grid 2 Accent 4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5">
    <w:name w:val="Medium Grid 2 Accent 5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6">
    <w:name w:val="Medium Grid 2 Accent 6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3">
    <w:name w:val="Medium Grid 3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llanmrktrutnt3-dekorfrg1">
    <w:name w:val="Medium Grid 3 Accent 1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llanmrktrutnt3-dekorfrg2">
    <w:name w:val="Medium Grid 3 Accent 2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llanmrktrutnt3-dekorfrg3">
    <w:name w:val="Medium Grid 3 Accent 3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llanmrktrutnt3-dekorfrg4">
    <w:name w:val="Medium Grid 3 Accent 4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llanmrktrutnt3-dekorfrg5">
    <w:name w:val="Medium Grid 3 Accent 5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llanmrktrutnt3-dekorfrg6">
    <w:name w:val="Medium Grid 3 Accent 6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a">
    <w:name w:val="Dark List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a-dekorfrg1">
    <w:name w:val="Dark List Accent 1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a-dekorfrg2">
    <w:name w:val="Dark List Accent 2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a-dekorfrg3">
    <w:name w:val="Dark List Accent 3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a-dekorfrg4">
    <w:name w:val="Dark List Accent 4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a-dekorfrg5">
    <w:name w:val="Dark List Accent 5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a-dekorfrg6">
    <w:name w:val="Dark List Accent 6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rgadskuggning">
    <w:name w:val="Colorful Shading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1">
    <w:name w:val="Colorful Shading Accent 1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2">
    <w:name w:val="Colorful Shading Accent 2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3">
    <w:name w:val="Colorful Shading Accent 3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rgadskuggning-dekorfrg4">
    <w:name w:val="Colorful Shading Accent 4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5">
    <w:name w:val="Colorful Shading Accent 5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6">
    <w:name w:val="Colorful Shading Accent 6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lista">
    <w:name w:val="Colorful List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rgadlista-dekorfrg1">
    <w:name w:val="Colorful List Accent 1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rgadlista-dekorfrg2">
    <w:name w:val="Colorful List Accent 2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rgadlista-dekorfrg3">
    <w:name w:val="Colorful List Accent 3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rgadlista-dekorfrg4">
    <w:name w:val="Colorful List Accent 4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rgadlista-dekorfrg5">
    <w:name w:val="Colorful List Accent 5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rgadlista-dekorfrg6">
    <w:name w:val="Colorful List Accent 6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rgatrutnt">
    <w:name w:val="Colorful Grid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rgatrutnt-dekorfrg1">
    <w:name w:val="Colorful Grid Accent 1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rgatrutnt-dekorfrg2">
    <w:name w:val="Colorful Grid Accent 2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rgatrutnt-dekorfrg3">
    <w:name w:val="Colorful Grid Accent 3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rgatrutnt-dekorfrg4">
    <w:name w:val="Colorful Grid Accent 4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rgatrutnt-dekorfrg5">
    <w:name w:val="Colorful Grid Accent 5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rgatrutnt-dekorfrg6">
    <w:name w:val="Colorful Grid Accent 6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1005</Words>
  <Characters>5327</Characters>
  <Application>Microsoft Office Word</Application>
  <DocSecurity>0</DocSecurity>
  <Lines>44</Lines>
  <Paragraphs>12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6320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Jonathan Marklund</cp:lastModifiedBy>
  <cp:revision>8</cp:revision>
  <dcterms:created xsi:type="dcterms:W3CDTF">2026-06-13T21:05:00Z</dcterms:created>
  <dcterms:modified xsi:type="dcterms:W3CDTF">2026-06-13T21:25:00Z</dcterms:modified>
  <cp:category/>
</cp:coreProperties>
</file>