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EC297" w14:textId="77777777" w:rsidR="00520F33" w:rsidRDefault="00993843">
      <w:pPr>
        <w:shd w:val="clear" w:color="auto" w:fill="2E7D32"/>
        <w:spacing w:after="0"/>
      </w:pPr>
      <w:r>
        <w:rPr>
          <w:sz w:val="8"/>
        </w:rPr>
        <w:t xml:space="preserve"> </w:t>
      </w:r>
    </w:p>
    <w:p w14:paraId="777C083F" w14:textId="77777777" w:rsidR="00520F33" w:rsidRDefault="00993843">
      <w:pPr>
        <w:spacing w:before="320" w:after="40"/>
      </w:pPr>
      <w:r>
        <w:rPr>
          <w:b/>
          <w:color w:val="1A1A1A"/>
          <w:sz w:val="52"/>
        </w:rPr>
        <w:t>RECOVERY STRETCH ROUTINE</w:t>
      </w:r>
    </w:p>
    <w:p w14:paraId="6C556094" w14:textId="77777777" w:rsidR="00520F33" w:rsidRDefault="00993843">
      <w:pPr>
        <w:spacing w:after="80"/>
      </w:pPr>
      <w:r>
        <w:rPr>
          <w:color w:val="2E7D32"/>
          <w:sz w:val="24"/>
        </w:rPr>
        <w:t>Post-Training &amp; Match-Day Recovery</w:t>
      </w:r>
    </w:p>
    <w:p w14:paraId="22670C2C" w14:textId="77777777" w:rsidR="00520F33" w:rsidRDefault="00993843">
      <w:pPr>
        <w:spacing w:after="240"/>
      </w:pPr>
      <w:r>
        <w:rPr>
          <w:color w:val="81C784"/>
          <w:sz w:val="12"/>
        </w:rPr>
        <w:t>──────────────────────────────────────────────────</w:t>
      </w:r>
    </w:p>
    <w:p w14:paraId="664AB7F1" w14:textId="77777777" w:rsidR="00520F33" w:rsidRDefault="00993843">
      <w:pPr>
        <w:spacing w:after="320"/>
      </w:pPr>
      <w:r>
        <w:rPr>
          <w:color w:val="444444"/>
          <w:sz w:val="20"/>
        </w:rPr>
        <w:t>10–15 Minutes • 7 Muscle Groups • Static Stretching Only</w:t>
      </w:r>
    </w:p>
    <w:p w14:paraId="5B7F8F16" w14:textId="77777777" w:rsidR="00520F33" w:rsidRDefault="00993843">
      <w:pPr>
        <w:pBdr>
          <w:top w:val="single" w:sz="8" w:space="4" w:color="4CAF50"/>
          <w:left w:val="single" w:sz="8" w:space="4" w:color="4CAF50"/>
          <w:bottom w:val="single" w:sz="8" w:space="4" w:color="4CAF50"/>
          <w:right w:val="single" w:sz="8" w:space="4" w:color="4CAF50"/>
        </w:pBdr>
        <w:shd w:val="clear" w:color="auto" w:fill="F1F8E9"/>
        <w:spacing w:before="120" w:after="400"/>
      </w:pPr>
      <w:r>
        <w:rPr>
          <w:color w:val="2E7D32"/>
        </w:rPr>
        <w:t>💡</w:t>
      </w:r>
      <w:r>
        <w:rPr>
          <w:color w:val="2E7D32"/>
        </w:rPr>
        <w:t xml:space="preserve"> </w:t>
      </w:r>
      <w:r>
        <w:rPr>
          <w:b/>
          <w:color w:val="1B5E20"/>
        </w:rPr>
        <w:t xml:space="preserve">How to use: </w:t>
      </w:r>
      <w:r>
        <w:rPr>
          <w:color w:val="33691E"/>
        </w:rPr>
        <w:t>Perform this routine within 10 minutes of finishing training or a match — when muscles are warmest and most receptive to stretching. Hold each stretch for 30–45 seconds. Breathe deeply, relax into the tension, and never bounce. This is not flexibility training; it is recovery. The goal is to restore muscle length, reduce soreness, and accelerate the transition from fatigue to readiness.</w:t>
      </w:r>
    </w:p>
    <w:p w14:paraId="47A12678" w14:textId="2E8DC881" w:rsidR="00520F33" w:rsidRDefault="00520F33"/>
    <w:p w14:paraId="0C4D9D84" w14:textId="77777777" w:rsidR="00520F33" w:rsidRDefault="00993843">
      <w:pPr>
        <w:spacing w:before="240" w:after="120"/>
      </w:pPr>
      <w:r>
        <w:rPr>
          <w:b/>
          <w:color w:val="1A1A1A"/>
          <w:sz w:val="28"/>
        </w:rPr>
        <w:t>THE ROUTINE</w:t>
      </w:r>
    </w:p>
    <w:tbl>
      <w:tblPr>
        <w:tblStyle w:val="Tabellrutnt"/>
        <w:tblW w:w="0" w:type="auto"/>
        <w:tblLook w:val="04A0" w:firstRow="1" w:lastRow="0" w:firstColumn="1" w:lastColumn="0" w:noHBand="0" w:noVBand="1"/>
      </w:tblPr>
      <w:tblGrid>
        <w:gridCol w:w="2493"/>
        <w:gridCol w:w="2493"/>
        <w:gridCol w:w="2493"/>
        <w:gridCol w:w="2493"/>
      </w:tblGrid>
      <w:tr w:rsidR="00520F33" w14:paraId="32252129" w14:textId="77777777" w:rsidTr="0038374B">
        <w:trPr>
          <w:trHeight w:val="414"/>
        </w:trPr>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18A09537" w14:textId="77777777" w:rsidR="00520F33" w:rsidRDefault="00993843">
            <w:r w:rsidRPr="0038374B">
              <w:rPr>
                <w:b/>
                <w:color w:val="FFFFFF" w:themeColor="background1"/>
                <w:sz w:val="20"/>
              </w:rPr>
              <w:t>Muscle Group</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638924A9" w14:textId="77777777" w:rsidR="00520F33" w:rsidRDefault="00993843">
            <w:r w:rsidRPr="0038374B">
              <w:rPr>
                <w:b/>
                <w:color w:val="FFFFFF" w:themeColor="background1"/>
                <w:sz w:val="20"/>
              </w:rPr>
              <w:t>Stretch</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1F5064C0" w14:textId="77777777" w:rsidR="00520F33" w:rsidRPr="0038374B" w:rsidRDefault="00993843">
            <w:pPr>
              <w:rPr>
                <w:color w:val="FFFFFF" w:themeColor="background1"/>
              </w:rPr>
            </w:pPr>
            <w:r w:rsidRPr="0038374B">
              <w:rPr>
                <w:b/>
                <w:color w:val="FFFFFF" w:themeColor="background1"/>
                <w:sz w:val="20"/>
              </w:rPr>
              <w:t>Hold</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6A35EF2A" w14:textId="77777777" w:rsidR="00520F33" w:rsidRPr="0038374B" w:rsidRDefault="00993843">
            <w:pPr>
              <w:rPr>
                <w:color w:val="FFFFFF" w:themeColor="background1"/>
              </w:rPr>
            </w:pPr>
            <w:r w:rsidRPr="0038374B">
              <w:rPr>
                <w:b/>
                <w:color w:val="FFFFFF" w:themeColor="background1"/>
                <w:sz w:val="20"/>
              </w:rPr>
              <w:t xml:space="preserve">Key </w:t>
            </w:r>
            <w:r w:rsidRPr="0038374B">
              <w:rPr>
                <w:b/>
                <w:color w:val="FFFFFF" w:themeColor="background1"/>
                <w:sz w:val="20"/>
              </w:rPr>
              <w:t>Cues</w:t>
            </w:r>
          </w:p>
        </w:tc>
      </w:tr>
      <w:tr w:rsidR="00520F33" w14:paraId="64AD38E0" w14:textId="77777777">
        <w:tc>
          <w:tcPr>
            <w:tcW w:w="2493" w:type="dxa"/>
            <w:tcBorders>
              <w:top w:val="single" w:sz="4" w:space="0" w:color="A5D6A7"/>
              <w:left w:val="single" w:sz="4" w:space="0" w:color="A5D6A7"/>
              <w:bottom w:val="single" w:sz="4" w:space="0" w:color="A5D6A7"/>
              <w:right w:val="single" w:sz="4" w:space="0" w:color="A5D6A7"/>
            </w:tcBorders>
          </w:tcPr>
          <w:p w14:paraId="5575E1E2" w14:textId="77777777" w:rsidR="00520F33" w:rsidRDefault="00993843">
            <w:r>
              <w:rPr>
                <w:color w:val="333333"/>
                <w:sz w:val="20"/>
              </w:rPr>
              <w:t>Hip Flexors</w:t>
            </w:r>
          </w:p>
        </w:tc>
        <w:tc>
          <w:tcPr>
            <w:tcW w:w="2493" w:type="dxa"/>
            <w:tcBorders>
              <w:top w:val="single" w:sz="4" w:space="0" w:color="A5D6A7"/>
              <w:left w:val="single" w:sz="4" w:space="0" w:color="A5D6A7"/>
              <w:bottom w:val="single" w:sz="4" w:space="0" w:color="A5D6A7"/>
              <w:right w:val="single" w:sz="4" w:space="0" w:color="A5D6A7"/>
            </w:tcBorders>
          </w:tcPr>
          <w:p w14:paraId="26677997" w14:textId="77777777" w:rsidR="00520F33" w:rsidRDefault="00993843">
            <w:r>
              <w:rPr>
                <w:color w:val="333333"/>
                <w:sz w:val="20"/>
              </w:rPr>
              <w:t>Half-Kneeling Hip Flexor Stretch</w:t>
            </w:r>
          </w:p>
        </w:tc>
        <w:tc>
          <w:tcPr>
            <w:tcW w:w="2493" w:type="dxa"/>
            <w:tcBorders>
              <w:top w:val="single" w:sz="4" w:space="0" w:color="A5D6A7"/>
              <w:left w:val="single" w:sz="4" w:space="0" w:color="A5D6A7"/>
              <w:bottom w:val="single" w:sz="4" w:space="0" w:color="A5D6A7"/>
              <w:right w:val="single" w:sz="4" w:space="0" w:color="A5D6A7"/>
            </w:tcBorders>
          </w:tcPr>
          <w:p w14:paraId="6AB04B34" w14:textId="77777777" w:rsidR="00520F33" w:rsidRDefault="00993843">
            <w:r>
              <w:rPr>
                <w:color w:val="333333"/>
                <w:sz w:val="20"/>
              </w:rPr>
              <w:t>30–45 sec / side</w:t>
            </w:r>
          </w:p>
        </w:tc>
        <w:tc>
          <w:tcPr>
            <w:tcW w:w="2493" w:type="dxa"/>
            <w:tcBorders>
              <w:top w:val="single" w:sz="4" w:space="0" w:color="A5D6A7"/>
              <w:left w:val="single" w:sz="4" w:space="0" w:color="A5D6A7"/>
              <w:bottom w:val="single" w:sz="4" w:space="0" w:color="A5D6A7"/>
              <w:right w:val="single" w:sz="4" w:space="0" w:color="A5D6A7"/>
            </w:tcBorders>
          </w:tcPr>
          <w:p w14:paraId="0841F052" w14:textId="77777777" w:rsidR="00520F33" w:rsidRDefault="00993843">
            <w:r>
              <w:rPr>
                <w:color w:val="333333"/>
                <w:sz w:val="20"/>
              </w:rPr>
              <w:t>Knee on ground, push hips forward, keep torso upright, squeeze glute of back leg</w:t>
            </w:r>
          </w:p>
        </w:tc>
      </w:tr>
      <w:tr w:rsidR="00520F33" w14:paraId="1D0F4F75" w14:textId="77777777">
        <w:tc>
          <w:tcPr>
            <w:tcW w:w="2493" w:type="dxa"/>
            <w:tcBorders>
              <w:top w:val="single" w:sz="4" w:space="0" w:color="A5D6A7"/>
              <w:left w:val="single" w:sz="4" w:space="0" w:color="A5D6A7"/>
              <w:bottom w:val="single" w:sz="4" w:space="0" w:color="A5D6A7"/>
              <w:right w:val="single" w:sz="4" w:space="0" w:color="A5D6A7"/>
            </w:tcBorders>
          </w:tcPr>
          <w:p w14:paraId="646BE754" w14:textId="77777777" w:rsidR="00520F33" w:rsidRDefault="00993843">
            <w:r>
              <w:rPr>
                <w:color w:val="333333"/>
                <w:sz w:val="20"/>
              </w:rPr>
              <w:t>Hamstrings</w:t>
            </w:r>
          </w:p>
        </w:tc>
        <w:tc>
          <w:tcPr>
            <w:tcW w:w="2493" w:type="dxa"/>
            <w:tcBorders>
              <w:top w:val="single" w:sz="4" w:space="0" w:color="A5D6A7"/>
              <w:left w:val="single" w:sz="4" w:space="0" w:color="A5D6A7"/>
              <w:bottom w:val="single" w:sz="4" w:space="0" w:color="A5D6A7"/>
              <w:right w:val="single" w:sz="4" w:space="0" w:color="A5D6A7"/>
            </w:tcBorders>
          </w:tcPr>
          <w:p w14:paraId="1A966852" w14:textId="77777777" w:rsidR="00520F33" w:rsidRDefault="00993843">
            <w:r>
              <w:rPr>
                <w:color w:val="333333"/>
                <w:sz w:val="20"/>
              </w:rPr>
              <w:t>Standing or Seated Hamstring Stretch</w:t>
            </w:r>
          </w:p>
        </w:tc>
        <w:tc>
          <w:tcPr>
            <w:tcW w:w="2493" w:type="dxa"/>
            <w:tcBorders>
              <w:top w:val="single" w:sz="4" w:space="0" w:color="A5D6A7"/>
              <w:left w:val="single" w:sz="4" w:space="0" w:color="A5D6A7"/>
              <w:bottom w:val="single" w:sz="4" w:space="0" w:color="A5D6A7"/>
              <w:right w:val="single" w:sz="4" w:space="0" w:color="A5D6A7"/>
            </w:tcBorders>
          </w:tcPr>
          <w:p w14:paraId="172CCD5C" w14:textId="77777777" w:rsidR="00520F33" w:rsidRDefault="00993843">
            <w:r>
              <w:rPr>
                <w:color w:val="333333"/>
                <w:sz w:val="20"/>
              </w:rPr>
              <w:t>30–45 sec / side</w:t>
            </w:r>
          </w:p>
        </w:tc>
        <w:tc>
          <w:tcPr>
            <w:tcW w:w="2493" w:type="dxa"/>
            <w:tcBorders>
              <w:top w:val="single" w:sz="4" w:space="0" w:color="A5D6A7"/>
              <w:left w:val="single" w:sz="4" w:space="0" w:color="A5D6A7"/>
              <w:bottom w:val="single" w:sz="4" w:space="0" w:color="A5D6A7"/>
              <w:right w:val="single" w:sz="4" w:space="0" w:color="A5D6A7"/>
            </w:tcBorders>
          </w:tcPr>
          <w:p w14:paraId="2CCF0569" w14:textId="77777777" w:rsidR="00520F33" w:rsidRDefault="00993843">
            <w:r>
              <w:rPr>
                <w:color w:val="333333"/>
                <w:sz w:val="20"/>
              </w:rPr>
              <w:t>Hinge at hips, keep back flat, pull toes toward shin, feel stretch behind thigh</w:t>
            </w:r>
          </w:p>
        </w:tc>
      </w:tr>
      <w:tr w:rsidR="00520F33" w14:paraId="305FB592" w14:textId="77777777">
        <w:tc>
          <w:tcPr>
            <w:tcW w:w="2493" w:type="dxa"/>
            <w:tcBorders>
              <w:top w:val="single" w:sz="4" w:space="0" w:color="A5D6A7"/>
              <w:left w:val="single" w:sz="4" w:space="0" w:color="A5D6A7"/>
              <w:bottom w:val="single" w:sz="4" w:space="0" w:color="A5D6A7"/>
              <w:right w:val="single" w:sz="4" w:space="0" w:color="A5D6A7"/>
            </w:tcBorders>
          </w:tcPr>
          <w:p w14:paraId="6F680BD3" w14:textId="77777777" w:rsidR="00520F33" w:rsidRDefault="00993843">
            <w:r>
              <w:rPr>
                <w:color w:val="333333"/>
                <w:sz w:val="20"/>
              </w:rPr>
              <w:t>Adductors</w:t>
            </w:r>
          </w:p>
        </w:tc>
        <w:tc>
          <w:tcPr>
            <w:tcW w:w="2493" w:type="dxa"/>
            <w:tcBorders>
              <w:top w:val="single" w:sz="4" w:space="0" w:color="A5D6A7"/>
              <w:left w:val="single" w:sz="4" w:space="0" w:color="A5D6A7"/>
              <w:bottom w:val="single" w:sz="4" w:space="0" w:color="A5D6A7"/>
              <w:right w:val="single" w:sz="4" w:space="0" w:color="A5D6A7"/>
            </w:tcBorders>
          </w:tcPr>
          <w:p w14:paraId="059A9312" w14:textId="77777777" w:rsidR="00520F33" w:rsidRDefault="00993843">
            <w:r>
              <w:rPr>
                <w:color w:val="333333"/>
                <w:sz w:val="20"/>
              </w:rPr>
              <w:t>Butterfly Stretch or Side Lunge</w:t>
            </w:r>
          </w:p>
        </w:tc>
        <w:tc>
          <w:tcPr>
            <w:tcW w:w="2493" w:type="dxa"/>
            <w:tcBorders>
              <w:top w:val="single" w:sz="4" w:space="0" w:color="A5D6A7"/>
              <w:left w:val="single" w:sz="4" w:space="0" w:color="A5D6A7"/>
              <w:bottom w:val="single" w:sz="4" w:space="0" w:color="A5D6A7"/>
              <w:right w:val="single" w:sz="4" w:space="0" w:color="A5D6A7"/>
            </w:tcBorders>
          </w:tcPr>
          <w:p w14:paraId="1608BEEE" w14:textId="77777777" w:rsidR="00520F33" w:rsidRDefault="00993843">
            <w:r>
              <w:rPr>
                <w:color w:val="333333"/>
                <w:sz w:val="20"/>
              </w:rPr>
              <w:t>30–45 sec / side</w:t>
            </w:r>
          </w:p>
        </w:tc>
        <w:tc>
          <w:tcPr>
            <w:tcW w:w="2493" w:type="dxa"/>
            <w:tcBorders>
              <w:top w:val="single" w:sz="4" w:space="0" w:color="A5D6A7"/>
              <w:left w:val="single" w:sz="4" w:space="0" w:color="A5D6A7"/>
              <w:bottom w:val="single" w:sz="4" w:space="0" w:color="A5D6A7"/>
              <w:right w:val="single" w:sz="4" w:space="0" w:color="A5D6A7"/>
            </w:tcBorders>
          </w:tcPr>
          <w:p w14:paraId="68917C70" w14:textId="77777777" w:rsidR="00520F33" w:rsidRDefault="00993843">
            <w:r>
              <w:rPr>
                <w:color w:val="333333"/>
                <w:sz w:val="20"/>
              </w:rPr>
              <w:t>Press knees toward ground or lunge side-to-side, keep chest up, breathe into the stretch</w:t>
            </w:r>
          </w:p>
        </w:tc>
      </w:tr>
      <w:tr w:rsidR="00520F33" w14:paraId="666A3D43" w14:textId="77777777">
        <w:tc>
          <w:tcPr>
            <w:tcW w:w="2493" w:type="dxa"/>
            <w:tcBorders>
              <w:top w:val="single" w:sz="4" w:space="0" w:color="A5D6A7"/>
              <w:left w:val="single" w:sz="4" w:space="0" w:color="A5D6A7"/>
              <w:bottom w:val="single" w:sz="4" w:space="0" w:color="A5D6A7"/>
              <w:right w:val="single" w:sz="4" w:space="0" w:color="A5D6A7"/>
            </w:tcBorders>
          </w:tcPr>
          <w:p w14:paraId="62C5768E" w14:textId="77777777" w:rsidR="00520F33" w:rsidRDefault="00993843">
            <w:r>
              <w:rPr>
                <w:color w:val="333333"/>
                <w:sz w:val="20"/>
              </w:rPr>
              <w:t>Quadriceps</w:t>
            </w:r>
          </w:p>
        </w:tc>
        <w:tc>
          <w:tcPr>
            <w:tcW w:w="2493" w:type="dxa"/>
            <w:tcBorders>
              <w:top w:val="single" w:sz="4" w:space="0" w:color="A5D6A7"/>
              <w:left w:val="single" w:sz="4" w:space="0" w:color="A5D6A7"/>
              <w:bottom w:val="single" w:sz="4" w:space="0" w:color="A5D6A7"/>
              <w:right w:val="single" w:sz="4" w:space="0" w:color="A5D6A7"/>
            </w:tcBorders>
          </w:tcPr>
          <w:p w14:paraId="4C622198" w14:textId="77777777" w:rsidR="00520F33" w:rsidRDefault="00993843">
            <w:r>
              <w:rPr>
                <w:color w:val="333333"/>
                <w:sz w:val="20"/>
              </w:rPr>
              <w:t>Standing Quad Stretch (heel to glute)</w:t>
            </w:r>
          </w:p>
        </w:tc>
        <w:tc>
          <w:tcPr>
            <w:tcW w:w="2493" w:type="dxa"/>
            <w:tcBorders>
              <w:top w:val="single" w:sz="4" w:space="0" w:color="A5D6A7"/>
              <w:left w:val="single" w:sz="4" w:space="0" w:color="A5D6A7"/>
              <w:bottom w:val="single" w:sz="4" w:space="0" w:color="A5D6A7"/>
              <w:right w:val="single" w:sz="4" w:space="0" w:color="A5D6A7"/>
            </w:tcBorders>
          </w:tcPr>
          <w:p w14:paraId="6BAF8F4B" w14:textId="77777777" w:rsidR="00520F33" w:rsidRDefault="00993843">
            <w:r>
              <w:rPr>
                <w:color w:val="333333"/>
                <w:sz w:val="20"/>
              </w:rPr>
              <w:t>30–45 sec / side</w:t>
            </w:r>
          </w:p>
        </w:tc>
        <w:tc>
          <w:tcPr>
            <w:tcW w:w="2493" w:type="dxa"/>
            <w:tcBorders>
              <w:top w:val="single" w:sz="4" w:space="0" w:color="A5D6A7"/>
              <w:left w:val="single" w:sz="4" w:space="0" w:color="A5D6A7"/>
              <w:bottom w:val="single" w:sz="4" w:space="0" w:color="A5D6A7"/>
              <w:right w:val="single" w:sz="4" w:space="0" w:color="A5D6A7"/>
            </w:tcBorders>
          </w:tcPr>
          <w:p w14:paraId="49193099" w14:textId="77777777" w:rsidR="00520F33" w:rsidRDefault="00993843">
            <w:r>
              <w:rPr>
                <w:color w:val="333333"/>
                <w:sz w:val="20"/>
              </w:rPr>
              <w:t>Keep knees together, push hip forward, engage glute to deepen stretch, hold support if needed</w:t>
            </w:r>
          </w:p>
        </w:tc>
      </w:tr>
      <w:tr w:rsidR="00520F33" w14:paraId="54F4F6B1" w14:textId="77777777">
        <w:tc>
          <w:tcPr>
            <w:tcW w:w="2493" w:type="dxa"/>
            <w:tcBorders>
              <w:top w:val="single" w:sz="4" w:space="0" w:color="A5D6A7"/>
              <w:left w:val="single" w:sz="4" w:space="0" w:color="A5D6A7"/>
              <w:bottom w:val="single" w:sz="4" w:space="0" w:color="A5D6A7"/>
              <w:right w:val="single" w:sz="4" w:space="0" w:color="A5D6A7"/>
            </w:tcBorders>
          </w:tcPr>
          <w:p w14:paraId="14BD31D2" w14:textId="77777777" w:rsidR="00520F33" w:rsidRDefault="00993843">
            <w:r>
              <w:rPr>
                <w:color w:val="333333"/>
                <w:sz w:val="20"/>
              </w:rPr>
              <w:t>Calves</w:t>
            </w:r>
          </w:p>
        </w:tc>
        <w:tc>
          <w:tcPr>
            <w:tcW w:w="2493" w:type="dxa"/>
            <w:tcBorders>
              <w:top w:val="single" w:sz="4" w:space="0" w:color="A5D6A7"/>
              <w:left w:val="single" w:sz="4" w:space="0" w:color="A5D6A7"/>
              <w:bottom w:val="single" w:sz="4" w:space="0" w:color="A5D6A7"/>
              <w:right w:val="single" w:sz="4" w:space="0" w:color="A5D6A7"/>
            </w:tcBorders>
          </w:tcPr>
          <w:p w14:paraId="392D1025" w14:textId="77777777" w:rsidR="00520F33" w:rsidRDefault="00993843">
            <w:r>
              <w:rPr>
                <w:color w:val="333333"/>
                <w:sz w:val="20"/>
              </w:rPr>
              <w:t>Wall Calf Stretch (straight &amp; bent knee)</w:t>
            </w:r>
          </w:p>
        </w:tc>
        <w:tc>
          <w:tcPr>
            <w:tcW w:w="2493" w:type="dxa"/>
            <w:tcBorders>
              <w:top w:val="single" w:sz="4" w:space="0" w:color="A5D6A7"/>
              <w:left w:val="single" w:sz="4" w:space="0" w:color="A5D6A7"/>
              <w:bottom w:val="single" w:sz="4" w:space="0" w:color="A5D6A7"/>
              <w:right w:val="single" w:sz="4" w:space="0" w:color="A5D6A7"/>
            </w:tcBorders>
          </w:tcPr>
          <w:p w14:paraId="10D12087" w14:textId="77777777" w:rsidR="00520F33" w:rsidRDefault="00993843">
            <w:r>
              <w:rPr>
                <w:color w:val="333333"/>
                <w:sz w:val="20"/>
              </w:rPr>
              <w:t>30–45 sec / side</w:t>
            </w:r>
          </w:p>
        </w:tc>
        <w:tc>
          <w:tcPr>
            <w:tcW w:w="2493" w:type="dxa"/>
            <w:tcBorders>
              <w:top w:val="single" w:sz="4" w:space="0" w:color="A5D6A7"/>
              <w:left w:val="single" w:sz="4" w:space="0" w:color="A5D6A7"/>
              <w:bottom w:val="single" w:sz="4" w:space="0" w:color="A5D6A7"/>
              <w:right w:val="single" w:sz="4" w:space="0" w:color="A5D6A7"/>
            </w:tcBorders>
          </w:tcPr>
          <w:p w14:paraId="41D9A0A7" w14:textId="77777777" w:rsidR="00520F33" w:rsidRDefault="00993843">
            <w:r>
              <w:rPr>
                <w:color w:val="333333"/>
                <w:sz w:val="20"/>
              </w:rPr>
              <w:t>Straight leg = gastrocnemius; bent knee = soleus. Heel flat on ground, lean into wall</w:t>
            </w:r>
          </w:p>
        </w:tc>
      </w:tr>
      <w:tr w:rsidR="00520F33" w14:paraId="3E94A89D" w14:textId="77777777">
        <w:tc>
          <w:tcPr>
            <w:tcW w:w="2493" w:type="dxa"/>
            <w:tcBorders>
              <w:top w:val="single" w:sz="4" w:space="0" w:color="A5D6A7"/>
              <w:left w:val="single" w:sz="4" w:space="0" w:color="A5D6A7"/>
              <w:bottom w:val="single" w:sz="4" w:space="0" w:color="A5D6A7"/>
              <w:right w:val="single" w:sz="4" w:space="0" w:color="A5D6A7"/>
            </w:tcBorders>
          </w:tcPr>
          <w:p w14:paraId="54A8BDD7" w14:textId="77777777" w:rsidR="00520F33" w:rsidRDefault="00993843">
            <w:r>
              <w:rPr>
                <w:color w:val="333333"/>
                <w:sz w:val="20"/>
              </w:rPr>
              <w:t>Glutes</w:t>
            </w:r>
          </w:p>
        </w:tc>
        <w:tc>
          <w:tcPr>
            <w:tcW w:w="2493" w:type="dxa"/>
            <w:tcBorders>
              <w:top w:val="single" w:sz="4" w:space="0" w:color="A5D6A7"/>
              <w:left w:val="single" w:sz="4" w:space="0" w:color="A5D6A7"/>
              <w:bottom w:val="single" w:sz="4" w:space="0" w:color="A5D6A7"/>
              <w:right w:val="single" w:sz="4" w:space="0" w:color="A5D6A7"/>
            </w:tcBorders>
          </w:tcPr>
          <w:p w14:paraId="6887BD44" w14:textId="77777777" w:rsidR="00520F33" w:rsidRDefault="00993843">
            <w:r>
              <w:rPr>
                <w:color w:val="333333"/>
                <w:sz w:val="20"/>
              </w:rPr>
              <w:t>Figure-4 Stretch (supine)</w:t>
            </w:r>
          </w:p>
        </w:tc>
        <w:tc>
          <w:tcPr>
            <w:tcW w:w="2493" w:type="dxa"/>
            <w:tcBorders>
              <w:top w:val="single" w:sz="4" w:space="0" w:color="A5D6A7"/>
              <w:left w:val="single" w:sz="4" w:space="0" w:color="A5D6A7"/>
              <w:bottom w:val="single" w:sz="4" w:space="0" w:color="A5D6A7"/>
              <w:right w:val="single" w:sz="4" w:space="0" w:color="A5D6A7"/>
            </w:tcBorders>
          </w:tcPr>
          <w:p w14:paraId="3A74C394" w14:textId="77777777" w:rsidR="00520F33" w:rsidRDefault="00993843">
            <w:r>
              <w:rPr>
                <w:color w:val="333333"/>
                <w:sz w:val="20"/>
              </w:rPr>
              <w:t>30–45 sec / side</w:t>
            </w:r>
          </w:p>
        </w:tc>
        <w:tc>
          <w:tcPr>
            <w:tcW w:w="2493" w:type="dxa"/>
            <w:tcBorders>
              <w:top w:val="single" w:sz="4" w:space="0" w:color="A5D6A7"/>
              <w:left w:val="single" w:sz="4" w:space="0" w:color="A5D6A7"/>
              <w:bottom w:val="single" w:sz="4" w:space="0" w:color="A5D6A7"/>
              <w:right w:val="single" w:sz="4" w:space="0" w:color="A5D6A7"/>
            </w:tcBorders>
          </w:tcPr>
          <w:p w14:paraId="2C7FD17E" w14:textId="77777777" w:rsidR="00520F33" w:rsidRDefault="00993843">
            <w:r>
              <w:rPr>
                <w:color w:val="333333"/>
                <w:sz w:val="20"/>
              </w:rPr>
              <w:t>Ankle over opposite knee, pull thigh toward chest, feel stretch in outer hip, keep lower back flat</w:t>
            </w:r>
          </w:p>
        </w:tc>
      </w:tr>
      <w:tr w:rsidR="00520F33" w14:paraId="70855A5A" w14:textId="77777777">
        <w:tc>
          <w:tcPr>
            <w:tcW w:w="2493" w:type="dxa"/>
            <w:tcBorders>
              <w:top w:val="single" w:sz="4" w:space="0" w:color="A5D6A7"/>
              <w:left w:val="single" w:sz="4" w:space="0" w:color="A5D6A7"/>
              <w:bottom w:val="single" w:sz="4" w:space="0" w:color="A5D6A7"/>
              <w:right w:val="single" w:sz="4" w:space="0" w:color="A5D6A7"/>
            </w:tcBorders>
          </w:tcPr>
          <w:p w14:paraId="681560B4" w14:textId="77777777" w:rsidR="00520F33" w:rsidRDefault="00993843">
            <w:r>
              <w:rPr>
                <w:color w:val="333333"/>
                <w:sz w:val="20"/>
              </w:rPr>
              <w:t>Thoracic Spine</w:t>
            </w:r>
          </w:p>
        </w:tc>
        <w:tc>
          <w:tcPr>
            <w:tcW w:w="2493" w:type="dxa"/>
            <w:tcBorders>
              <w:top w:val="single" w:sz="4" w:space="0" w:color="A5D6A7"/>
              <w:left w:val="single" w:sz="4" w:space="0" w:color="A5D6A7"/>
              <w:bottom w:val="single" w:sz="4" w:space="0" w:color="A5D6A7"/>
              <w:right w:val="single" w:sz="4" w:space="0" w:color="A5D6A7"/>
            </w:tcBorders>
          </w:tcPr>
          <w:p w14:paraId="172BD925" w14:textId="77777777" w:rsidR="00520F33" w:rsidRDefault="00993843">
            <w:r>
              <w:rPr>
                <w:color w:val="333333"/>
                <w:sz w:val="20"/>
              </w:rPr>
              <w:t>Thread the Needle or Cat-Cow Rotation</w:t>
            </w:r>
          </w:p>
        </w:tc>
        <w:tc>
          <w:tcPr>
            <w:tcW w:w="2493" w:type="dxa"/>
            <w:tcBorders>
              <w:top w:val="single" w:sz="4" w:space="0" w:color="A5D6A7"/>
              <w:left w:val="single" w:sz="4" w:space="0" w:color="A5D6A7"/>
              <w:bottom w:val="single" w:sz="4" w:space="0" w:color="A5D6A7"/>
              <w:right w:val="single" w:sz="4" w:space="0" w:color="A5D6A7"/>
            </w:tcBorders>
          </w:tcPr>
          <w:p w14:paraId="08362EAC" w14:textId="77777777" w:rsidR="00520F33" w:rsidRDefault="00993843">
            <w:r>
              <w:rPr>
                <w:color w:val="333333"/>
                <w:sz w:val="20"/>
              </w:rPr>
              <w:t>30–45 sec / side</w:t>
            </w:r>
          </w:p>
        </w:tc>
        <w:tc>
          <w:tcPr>
            <w:tcW w:w="2493" w:type="dxa"/>
            <w:tcBorders>
              <w:top w:val="single" w:sz="4" w:space="0" w:color="A5D6A7"/>
              <w:left w:val="single" w:sz="4" w:space="0" w:color="A5D6A7"/>
              <w:bottom w:val="single" w:sz="4" w:space="0" w:color="A5D6A7"/>
              <w:right w:val="single" w:sz="4" w:space="0" w:color="A5D6A7"/>
            </w:tcBorders>
          </w:tcPr>
          <w:p w14:paraId="21A921E0" w14:textId="77777777" w:rsidR="00520F33" w:rsidRDefault="00993843">
            <w:r>
              <w:rPr>
                <w:color w:val="333333"/>
                <w:sz w:val="20"/>
              </w:rPr>
              <w:t>Rotate through upper back, keep lower back stable, reach arm under body, follow with eyes</w:t>
            </w:r>
          </w:p>
        </w:tc>
      </w:tr>
    </w:tbl>
    <w:p w14:paraId="46E80F94" w14:textId="77777777" w:rsidR="00520F33" w:rsidRDefault="00520F33"/>
    <w:p w14:paraId="4FAA755C" w14:textId="77777777" w:rsidR="00520F33" w:rsidRDefault="00993843">
      <w:pPr>
        <w:spacing w:before="320" w:after="120"/>
      </w:pPr>
      <w:r>
        <w:rPr>
          <w:b/>
          <w:color w:val="1A1A1A"/>
          <w:sz w:val="28"/>
        </w:rPr>
        <w:t>KEY RULES</w:t>
      </w:r>
    </w:p>
    <w:p w14:paraId="59652708"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after="320"/>
      </w:pPr>
      <w:r>
        <w:rPr>
          <w:b/>
          <w:color w:val="2E7D32"/>
        </w:rPr>
        <w:lastRenderedPageBreak/>
        <w:t>Hold 30–45 seconds per stretch</w:t>
      </w:r>
      <w:r>
        <w:rPr>
          <w:b/>
          <w:color w:val="2E7D32"/>
        </w:rPr>
        <w:br/>
      </w:r>
      <w:r>
        <w:rPr>
          <w:color w:val="555555"/>
        </w:rPr>
        <w:t>Shorter holds (&lt;20 sec) do not produce meaningful tissue adaptation. The 30–45 second window allows the muscle spindle to relax and the golgi tendon organ to facilitate lengthening.</w:t>
      </w:r>
      <w:r>
        <w:rPr>
          <w:color w:val="555555"/>
        </w:rPr>
        <w:br/>
      </w:r>
      <w:r>
        <w:rPr>
          <w:color w:val="555555"/>
        </w:rPr>
        <w:br/>
      </w:r>
      <w:r>
        <w:rPr>
          <w:b/>
          <w:color w:val="2E7D32"/>
        </w:rPr>
        <w:t>Breathe deeply — exhale to relax into the stretch</w:t>
      </w:r>
      <w:r>
        <w:rPr>
          <w:b/>
          <w:color w:val="2E7D32"/>
        </w:rPr>
        <w:br/>
      </w:r>
      <w:r>
        <w:rPr>
          <w:color w:val="555555"/>
        </w:rPr>
        <w:t>Never hold your breath. Diaphragmatic breathing activates the parasympathetic nervous system, accelerating recovery and reducing muscle tension.</w:t>
      </w:r>
      <w:r>
        <w:rPr>
          <w:color w:val="555555"/>
        </w:rPr>
        <w:br/>
      </w:r>
      <w:r>
        <w:rPr>
          <w:color w:val="555555"/>
        </w:rPr>
        <w:br/>
      </w:r>
      <w:r>
        <w:rPr>
          <w:b/>
          <w:color w:val="2E7D32"/>
        </w:rPr>
        <w:t>No bouncing — static stretching only</w:t>
      </w:r>
      <w:r>
        <w:rPr>
          <w:b/>
          <w:color w:val="2E7D32"/>
        </w:rPr>
        <w:br/>
      </w:r>
      <w:r>
        <w:rPr>
          <w:color w:val="555555"/>
        </w:rPr>
        <w:t>Ballistic stretching when fatigued increases injury risk and triggers the stretch reflex, causin</w:t>
      </w:r>
      <w:r>
        <w:rPr>
          <w:color w:val="555555"/>
        </w:rPr>
        <w:t>g muscles to tighten rather than lengthen.</w:t>
      </w:r>
      <w:r>
        <w:rPr>
          <w:color w:val="555555"/>
        </w:rPr>
        <w:br/>
      </w:r>
      <w:r>
        <w:rPr>
          <w:color w:val="555555"/>
        </w:rPr>
        <w:br/>
      </w:r>
      <w:r>
        <w:rPr>
          <w:b/>
          <w:color w:val="2E7D32"/>
        </w:rPr>
        <w:t>Stretch to mild tension, not pain</w:t>
      </w:r>
      <w:r>
        <w:rPr>
          <w:b/>
          <w:color w:val="2E7D32"/>
        </w:rPr>
        <w:br/>
      </w:r>
      <w:r>
        <w:rPr>
          <w:color w:val="555555"/>
        </w:rPr>
        <w:t>Discomfort is acceptable — a gentle pulling sensation means the tissue is adapting. Sharp or burning pain means stop immediately.</w:t>
      </w:r>
      <w:r>
        <w:rPr>
          <w:color w:val="555555"/>
        </w:rPr>
        <w:br/>
      </w:r>
      <w:r>
        <w:rPr>
          <w:color w:val="555555"/>
        </w:rPr>
        <w:br/>
      </w:r>
      <w:r>
        <w:rPr>
          <w:b/>
          <w:color w:val="2E7D32"/>
        </w:rPr>
        <w:t>Perform within 10 minutes post-training</w:t>
      </w:r>
      <w:r>
        <w:rPr>
          <w:b/>
          <w:color w:val="2E7D32"/>
        </w:rPr>
        <w:br/>
      </w:r>
      <w:r>
        <w:rPr>
          <w:color w:val="555555"/>
        </w:rPr>
        <w:t>Muscles are warmest and most receptive immediately after activity. Delaying stretching by 30+ minutes reduces effectiveness by half.</w:t>
      </w:r>
    </w:p>
    <w:p w14:paraId="18974B3B" w14:textId="77777777" w:rsidR="00520F33" w:rsidRDefault="00520F33"/>
    <w:p w14:paraId="7F2DCA6E" w14:textId="77777777" w:rsidR="00520F33" w:rsidRDefault="00993843">
      <w:pPr>
        <w:spacing w:before="320" w:after="120"/>
      </w:pPr>
      <w:r>
        <w:rPr>
          <w:b/>
          <w:color w:val="1A1A1A"/>
          <w:sz w:val="28"/>
        </w:rPr>
        <w:t>WHY THESE EX</w:t>
      </w:r>
      <w:r>
        <w:rPr>
          <w:b/>
          <w:color w:val="1A1A1A"/>
          <w:sz w:val="28"/>
        </w:rPr>
        <w:t>E</w:t>
      </w:r>
      <w:r>
        <w:rPr>
          <w:b/>
          <w:color w:val="1A1A1A"/>
          <w:sz w:val="28"/>
        </w:rPr>
        <w:t>R</w:t>
      </w:r>
      <w:r>
        <w:rPr>
          <w:b/>
          <w:color w:val="1A1A1A"/>
          <w:sz w:val="28"/>
        </w:rPr>
        <w:t>C</w:t>
      </w:r>
      <w:r>
        <w:rPr>
          <w:b/>
          <w:color w:val="1A1A1A"/>
          <w:sz w:val="28"/>
        </w:rPr>
        <w:t>I</w:t>
      </w:r>
      <w:r>
        <w:rPr>
          <w:b/>
          <w:color w:val="1A1A1A"/>
          <w:sz w:val="28"/>
        </w:rPr>
        <w:t>S</w:t>
      </w:r>
      <w:r>
        <w:rPr>
          <w:b/>
          <w:color w:val="1A1A1A"/>
          <w:sz w:val="28"/>
        </w:rPr>
        <w:t>E</w:t>
      </w:r>
      <w:r>
        <w:rPr>
          <w:b/>
          <w:color w:val="1A1A1A"/>
          <w:sz w:val="28"/>
        </w:rPr>
        <w:t>S</w:t>
      </w:r>
      <w:r>
        <w:rPr>
          <w:b/>
          <w:color w:val="1A1A1A"/>
          <w:sz w:val="28"/>
        </w:rPr>
        <w:t>?</w:t>
      </w:r>
    </w:p>
    <w:p w14:paraId="1ABBE06A" w14:textId="77777777" w:rsidR="00520F33" w:rsidRDefault="00993843">
      <w:pPr>
        <w:spacing w:after="160"/>
      </w:pPr>
      <w:r>
        <w:rPr>
          <w:b/>
          <w:color w:val="333333"/>
        </w:rPr>
        <w:t>Recovery is not passive — it is a trained skill.</w:t>
      </w:r>
      <w:r>
        <w:rPr>
          <w:color w:val="555555"/>
        </w:rPr>
        <w:t xml:space="preserve"> Most players finish training, shower, and hope their legs feel better tomorrow. Elite players finish training, stretch systematically, and accelerate the recovery process by design. Static stretching post-exercise does not directly prevent injury — but it restores muscle length, reduces delayed-onset muscle soreness (DOMS), and improves range of motion for the next session. Over a season, the player who stretches recovers faster, trains more consistently, and peaks when it matters.</w:t>
      </w:r>
    </w:p>
    <w:p w14:paraId="349CFF20" w14:textId="77777777" w:rsidR="00520F33" w:rsidRDefault="00993843">
      <w:pPr>
        <w:spacing w:after="160"/>
      </w:pPr>
      <w:r>
        <w:rPr>
          <w:b/>
          <w:color w:val="333333"/>
        </w:rPr>
        <w:t>The 30–45 second hold is the physiological sweet spot.</w:t>
      </w:r>
      <w:r>
        <w:rPr>
          <w:color w:val="555555"/>
        </w:rPr>
        <w:t xml:space="preserve"> Muscle spindles detect stretch and trigger a protective contraction — the stretch reflex — for the first 15–20 seconds. Only after this initial defense does the golgi tendon organ allow the muscle to relax and lengthen. Holds shorter than 20 seconds reinforce tension, not flexibility. Holds longer than 60 seconds provide diminishing returns and increase injury risk in fatigued tissue. The 30–45 second window is where adaptation happens safely.</w:t>
      </w:r>
    </w:p>
    <w:p w14:paraId="05F44672" w14:textId="77777777" w:rsidR="00520F33" w:rsidRDefault="00993843">
      <w:pPr>
        <w:spacing w:after="160"/>
      </w:pPr>
      <w:r>
        <w:rPr>
          <w:b/>
          <w:color w:val="333333"/>
        </w:rPr>
        <w:t>These 7 muscle groups are the ones that fail in football.</w:t>
      </w:r>
      <w:r>
        <w:rPr>
          <w:color w:val="555555"/>
        </w:rPr>
        <w:t xml:space="preserve"> Hamstrings (26% of injuries), ankles (16%), knees (15%), and groin (13%) account for 70% of all time lost. Each stretch in this routine targets the exact tissue that research identifies as vulnerable: hip flexors shorten from sitting and sprinting; hamstrings tighten from eccentric overload; adductors stiffen from kicking; quads and calves accumulate micro-trauma from repeated impact; glutes deactivate from fatigue; the thoracic spine rounds forward from defensive posture and heading. Ignoring any of these</w:t>
      </w:r>
      <w:r>
        <w:rPr>
          <w:color w:val="555555"/>
        </w:rPr>
        <w:t xml:space="preserve"> is leaving a door unlocked.</w:t>
      </w:r>
    </w:p>
    <w:p w14:paraId="073F3266" w14:textId="77777777" w:rsidR="00520F33" w:rsidRDefault="00993843">
      <w:pPr>
        <w:spacing w:after="320"/>
      </w:pPr>
      <w:r>
        <w:rPr>
          <w:b/>
          <w:color w:val="333333"/>
        </w:rPr>
        <w:t>Timing is everything.</w:t>
      </w:r>
      <w:r>
        <w:rPr>
          <w:color w:val="555555"/>
        </w:rPr>
        <w:t xml:space="preserve"> Muscles are warmest and most pliable within 10 minutes of finishing activity. Collagen fibers in tendons and fascia respond to heat — they become more elastic and less prone to micro-tearing. Delay stretching by 30 minutes and muscle temperature drops, blood flow decreases, and the nervous system shifts from sympathetic (active) to parasympathetic (recovery) without the mechanical benefit. The same </w:t>
      </w:r>
      <w:r>
        <w:rPr>
          <w:color w:val="555555"/>
        </w:rPr>
        <w:lastRenderedPageBreak/>
        <w:t>stretches performed cold pre-training are injury risks; performed warm post-training, they are recovery tools</w:t>
      </w:r>
      <w:r>
        <w:rPr>
          <w:color w:val="555555"/>
        </w:rPr>
        <w:t>. This routine is designed for the window when it works — not when it is convenient.</w:t>
      </w:r>
    </w:p>
    <w:p w14:paraId="1E7D2243" w14:textId="77777777" w:rsidR="00520F33" w:rsidRDefault="00520F33"/>
    <w:p w14:paraId="41982873" w14:textId="77777777" w:rsidR="00520F33" w:rsidRDefault="00993843">
      <w:pPr>
        <w:spacing w:before="320" w:after="120"/>
      </w:pPr>
      <w:r>
        <w:rPr>
          <w:b/>
          <w:color w:val="1A1A1A"/>
          <w:sz w:val="24"/>
        </w:rPr>
        <w:t>PRO TIPS FOR RECOVERY STRETCHING</w:t>
      </w:r>
    </w:p>
    <w:p w14:paraId="0554A1E4"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Timing: </w:t>
      </w:r>
      <w:r>
        <w:rPr>
          <w:color w:val="555555"/>
        </w:rPr>
        <w:t>Begin within 5–10 minutes of finishing training or match. The warm muscle window is short — delay and you lose half the benefit. Cool down with 2–3 min easy walking first if HR is &gt;120 bpm.</w:t>
      </w:r>
    </w:p>
    <w:p w14:paraId="1AD360B4"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Breathing: </w:t>
      </w:r>
      <w:r>
        <w:rPr>
          <w:color w:val="555555"/>
        </w:rPr>
        <w:t>Inhale deeply through the nose for 4 seconds, exhale slowly through the mouth for 6 seconds. Each exhale is an opportunity to sink deeper into the stretch. Never hold your breath — it spikes tension and blood pressure.</w:t>
      </w:r>
    </w:p>
    <w:p w14:paraId="3A3187B2"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Progression: </w:t>
      </w:r>
      <w:r>
        <w:rPr>
          <w:color w:val="555555"/>
        </w:rPr>
        <w:t>Week 1: hold 30 seconds. Week 2–3: hold 40 seconds. Week 4+: hold 45 seconds. Do not increase range of motion aggressively — increase hold time first, then depth.</w:t>
      </w:r>
    </w:p>
    <w:p w14:paraId="192F9B3F"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Environment: </w:t>
      </w:r>
      <w:r>
        <w:rPr>
          <w:color w:val="555555"/>
        </w:rPr>
        <w:t>Warm room is ideal. Cold muscles resist stretching. If training outdoors in winter, move indoors immediately or wear layers during the routine. A warm shower after stretching further enhances blood flow.</w:t>
      </w:r>
    </w:p>
    <w:p w14:paraId="526382B9"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Footwear: </w:t>
      </w:r>
      <w:r>
        <w:rPr>
          <w:color w:val="555555"/>
        </w:rPr>
        <w:t>Remove cleats and socks for ground-based stretches (butterfly, figure-4). Barefoot provides better proprioception and allows the foot to move naturally. Keep trainers on for standing stretches if the surface is cold or rough.</w:t>
      </w:r>
    </w:p>
    <w:p w14:paraId="4E9ACDF2"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Track Recovery: </w:t>
      </w:r>
      <w:r>
        <w:rPr>
          <w:color w:val="555555"/>
        </w:rPr>
        <w:t>Rate your muscle soreness (1–10) before bed and 24 hours post-training. Effective stretching should reduce DOMS by 1–2 points. If soreness is consistently high, increase hold time or add a second short session before bed.</w:t>
      </w:r>
    </w:p>
    <w:p w14:paraId="23DB957B" w14:textId="47B440A6"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Skip These: </w:t>
      </w:r>
      <w:r>
        <w:rPr>
          <w:color w:val="555555"/>
        </w:rPr>
        <w:t>No ballistic or bouncing stretches.</w:t>
      </w:r>
      <w:r w:rsidR="0038374B">
        <w:rPr>
          <w:color w:val="555555"/>
        </w:rPr>
        <w:t xml:space="preserve"> </w:t>
      </w:r>
      <w:r>
        <w:rPr>
          <w:color w:val="555555"/>
        </w:rPr>
        <w:t>No stretching through sharp pain. No static stretching before training or matches — it reduces power output for 30–60 minutes.</w:t>
      </w:r>
    </w:p>
    <w:p w14:paraId="3A025DFC"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When to Progress: </w:t>
      </w:r>
      <w:r>
        <w:rPr>
          <w:color w:val="555555"/>
        </w:rPr>
        <w:t>Same stretch feels easier at 45 seconds than it did at 30 → increase range of motion slightly. Stretch feels the same after 4 weeks → add a second daily session or incorporate foam rolling.</w:t>
      </w:r>
    </w:p>
    <w:p w14:paraId="07DC5F45"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Match Day: </w:t>
      </w:r>
      <w:r>
        <w:rPr>
          <w:color w:val="555555"/>
        </w:rPr>
        <w:t>Post-match routine is identical to post-training — but prioritize. If legs are cramping, skip thoracic spine and focus on hamstrings, quads, and calves. If time is limited, do 4 stretches (hip flexors, hamstrings, quads, calves) at 45 seconds each rather than all 7 at 30 seconds.</w:t>
      </w:r>
    </w:p>
    <w:p w14:paraId="2C3FA1ED" w14:textId="77777777" w:rsidR="00520F33" w:rsidRDefault="00993843">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Integration: </w:t>
      </w:r>
      <w:r>
        <w:rPr>
          <w:color w:val="555555"/>
        </w:rPr>
        <w:t>This routine connects every other program you do. Speed work tightens hamstrings; stretching restores length. Plyometrics stiffen calves; stretching maintains ankle mobility. Prehab builds strength; stretching maintains range. Do not treat recovery as separate from training — it is the final rep of every session.</w:t>
      </w:r>
    </w:p>
    <w:p w14:paraId="2033BBFE" w14:textId="77777777" w:rsidR="00520F33" w:rsidRDefault="00520F33"/>
    <w:p w14:paraId="7BBFD045" w14:textId="77777777" w:rsidR="00520F33" w:rsidRDefault="00993843">
      <w:pPr>
        <w:spacing w:before="320" w:after="80"/>
      </w:pPr>
      <w:r>
        <w:rPr>
          <w:color w:val="81C784"/>
          <w:sz w:val="12"/>
        </w:rPr>
        <w:t>──────────────────────────────────────────────────</w:t>
      </w:r>
    </w:p>
    <w:p w14:paraId="08A5CE79" w14:textId="77777777" w:rsidR="00520F33" w:rsidRDefault="00993843">
      <w:pPr>
        <w:spacing w:after="160"/>
      </w:pPr>
      <w:r>
        <w:rPr>
          <w:i/>
          <w:color w:val="2E7D32"/>
        </w:rPr>
        <w:t>Program designed for football players based on tissue adaptation physiology, recovery science, and sport-specific muscle demands.</w:t>
      </w:r>
      <w:r>
        <w:rPr>
          <w:i/>
          <w:color w:val="2E7D32"/>
        </w:rPr>
        <w:br/>
        <w:t>Train smart. Recover smarter.</w:t>
      </w:r>
    </w:p>
    <w:p w14:paraId="5BEE9E8B" w14:textId="77777777" w:rsidR="00520F33" w:rsidRDefault="00993843">
      <w:pPr>
        <w:shd w:val="clear" w:color="auto" w:fill="2E7D32"/>
        <w:spacing w:before="80"/>
      </w:pPr>
      <w:r>
        <w:rPr>
          <w:sz w:val="6"/>
        </w:rPr>
        <w:t xml:space="preserve"> </w:t>
      </w:r>
    </w:p>
    <w:sectPr w:rsidR="00520F33" w:rsidSect="00034616">
      <w:pgSz w:w="12240" w:h="15840"/>
      <w:pgMar w:top="850"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num w:numId="1" w16cid:durableId="810636599">
    <w:abstractNumId w:val="8"/>
  </w:num>
  <w:num w:numId="2" w16cid:durableId="407046314">
    <w:abstractNumId w:val="6"/>
  </w:num>
  <w:num w:numId="3" w16cid:durableId="1754665510">
    <w:abstractNumId w:val="5"/>
  </w:num>
  <w:num w:numId="4" w16cid:durableId="513499778">
    <w:abstractNumId w:val="4"/>
  </w:num>
  <w:num w:numId="5" w16cid:durableId="2098088552">
    <w:abstractNumId w:val="7"/>
  </w:num>
  <w:num w:numId="6" w16cid:durableId="1743019014">
    <w:abstractNumId w:val="3"/>
  </w:num>
  <w:num w:numId="7" w16cid:durableId="1437750254">
    <w:abstractNumId w:val="2"/>
  </w:num>
  <w:num w:numId="8" w16cid:durableId="38670525">
    <w:abstractNumId w:val="1"/>
  </w:num>
  <w:num w:numId="9" w16cid:durableId="1347633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8374B"/>
    <w:rsid w:val="00520F33"/>
    <w:rsid w:val="00993843"/>
    <w:rsid w:val="00AA1D8D"/>
    <w:rsid w:val="00B47730"/>
    <w:rsid w:val="00B94944"/>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7A19B9"/>
  <w14:defaultImageDpi w14:val="300"/>
  <w15:docId w15:val="{EB1F0FE5-3ABE-4586-B402-CD433D202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1186</Words>
  <Characters>6290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7462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2026-06-16T08:47:00Z</dcterms:created>
  <dcterms:modified xsi:type="dcterms:W3CDTF">2026-06-16T08:47:00Z</dcterms:modified>
  <cp:category/>
</cp:coreProperties>
</file>